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6947" w14:textId="77777777" w:rsidR="00FF6185" w:rsidRDefault="00FF6185" w:rsidP="00FF6185">
      <w:pPr>
        <w:jc w:val="center"/>
        <w:rPr>
          <w:rStyle w:val="Strong"/>
          <w:sz w:val="24"/>
          <w:u w:val="single"/>
        </w:rPr>
      </w:pPr>
      <w:r>
        <w:rPr>
          <w:rStyle w:val="Strong"/>
          <w:sz w:val="24"/>
          <w:u w:val="single"/>
        </w:rPr>
        <w:t xml:space="preserve">A.10. </w:t>
      </w:r>
      <w:r w:rsidRPr="000A78C7">
        <w:rPr>
          <w:rStyle w:val="Strong"/>
          <w:sz w:val="24"/>
          <w:u w:val="single"/>
        </w:rPr>
        <w:t>PROJECT BUDGET</w:t>
      </w:r>
    </w:p>
    <w:p w14:paraId="26F9955F" w14:textId="77777777" w:rsidR="00FF6185" w:rsidRDefault="00FF6185" w:rsidP="00FF6185">
      <w:pPr>
        <w:rPr>
          <w:rStyle w:val="Strong"/>
          <w:sz w:val="24"/>
          <w:u w:val="single"/>
        </w:rPr>
      </w:pPr>
    </w:p>
    <w:p w14:paraId="4FE4296A" w14:textId="77777777" w:rsidR="00FF6185" w:rsidRPr="00490F6B" w:rsidRDefault="00FF6185" w:rsidP="00FF6185">
      <w:pPr>
        <w:spacing w:line="276" w:lineRule="auto"/>
        <w:rPr>
          <w:rFonts w:cs="Arial"/>
          <w:bCs/>
          <w:i/>
          <w:iCs/>
          <w:szCs w:val="20"/>
        </w:rPr>
      </w:pPr>
      <w:r w:rsidRPr="00490F6B">
        <w:rPr>
          <w:rFonts w:eastAsia="Calibri" w:cs="Arial"/>
          <w:bCs/>
          <w:i/>
          <w:iCs/>
          <w:kern w:val="32"/>
          <w:szCs w:val="20"/>
        </w:rPr>
        <w:t xml:space="preserve">Complete </w:t>
      </w:r>
      <w:r w:rsidRPr="00490F6B">
        <w:rPr>
          <w:rFonts w:eastAsia="Calibri" w:cs="Arial"/>
          <w:b/>
          <w:i/>
          <w:iCs/>
          <w:kern w:val="32"/>
          <w:szCs w:val="20"/>
          <w:u w:val="single"/>
        </w:rPr>
        <w:t>for each</w:t>
      </w:r>
      <w:r w:rsidRPr="00490F6B">
        <w:rPr>
          <w:rFonts w:eastAsia="Calibri" w:cs="Arial"/>
          <w:bCs/>
          <w:i/>
          <w:iCs/>
          <w:kern w:val="32"/>
          <w:szCs w:val="20"/>
        </w:rPr>
        <w:t xml:space="preserve"> U.S. and UAE </w:t>
      </w:r>
      <w:r w:rsidRPr="00490F6B">
        <w:rPr>
          <w:rFonts w:cs="Arial"/>
          <w:i/>
          <w:szCs w:val="20"/>
          <w:lang w:eastAsia="ru-RU"/>
        </w:rPr>
        <w:t>Subteam</w:t>
      </w:r>
      <w:r w:rsidRPr="00490F6B">
        <w:rPr>
          <w:rFonts w:eastAsia="Calibri" w:cs="Arial"/>
          <w:bCs/>
          <w:iCs/>
          <w:kern w:val="32"/>
          <w:szCs w:val="20"/>
        </w:rPr>
        <w:t xml:space="preserve">. </w:t>
      </w:r>
      <w:r w:rsidRPr="00490F6B">
        <w:rPr>
          <w:rFonts w:cs="Arial"/>
          <w:bCs/>
          <w:i/>
          <w:iCs/>
          <w:szCs w:val="20"/>
        </w:rPr>
        <w:t xml:space="preserve">Please refer to </w:t>
      </w:r>
      <w:hyperlink w:anchor="_VII._ALLOWABLE_COSTS" w:history="1">
        <w:r w:rsidRPr="00490F6B">
          <w:rPr>
            <w:rStyle w:val="Hyperlink"/>
            <w:rFonts w:cs="Arial"/>
            <w:bCs/>
            <w:i/>
            <w:iCs/>
            <w:szCs w:val="20"/>
          </w:rPr>
          <w:t>Section VII</w:t>
        </w:r>
      </w:hyperlink>
      <w:r w:rsidRPr="00490F6B">
        <w:rPr>
          <w:rFonts w:cs="Arial"/>
          <w:bCs/>
          <w:i/>
          <w:iCs/>
          <w:szCs w:val="20"/>
        </w:rPr>
        <w:t xml:space="preserve"> “Allowable Costs.” Convert all amounts to USD</w:t>
      </w:r>
    </w:p>
    <w:p w14:paraId="7F15A16B" w14:textId="77777777" w:rsidR="00FF6185" w:rsidRPr="000203E9" w:rsidRDefault="00FF6185" w:rsidP="00FF6185">
      <w:pPr>
        <w:rPr>
          <w:rFonts w:cs="Arial"/>
          <w:bCs/>
          <w:i/>
          <w:iCs/>
          <w:szCs w:val="20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2704"/>
      </w:tblGrid>
      <w:tr w:rsidR="00FF6185" w:rsidRPr="000203E9" w14:paraId="08C85228" w14:textId="77777777" w:rsidTr="00662BAD">
        <w:trPr>
          <w:trHeight w:val="3887"/>
          <w:jc w:val="center"/>
        </w:trPr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DE84DF" w14:textId="77777777" w:rsidR="00FF6185" w:rsidRPr="00AE4ADB" w:rsidRDefault="00FF6185" w:rsidP="00662BAD">
            <w:pPr>
              <w:jc w:val="center"/>
              <w:rPr>
                <w:rFonts w:eastAsia="Calibri" w:cs="Arial"/>
                <w:b/>
                <w:sz w:val="22"/>
              </w:rPr>
            </w:pPr>
            <w:r w:rsidRPr="00AE4ADB">
              <w:rPr>
                <w:rFonts w:eastAsia="Calibri" w:cs="Arial"/>
                <w:b/>
                <w:sz w:val="24"/>
                <w:szCs w:val="24"/>
              </w:rPr>
              <w:t>Team Composition</w:t>
            </w:r>
            <w:r w:rsidRPr="00AE4ADB">
              <w:rPr>
                <w:rFonts w:cs="Arial"/>
                <w:b/>
                <w:sz w:val="24"/>
                <w:szCs w:val="24"/>
              </w:rPr>
              <w:t xml:space="preserve"> and Budget Allocation Options</w:t>
            </w:r>
          </w:p>
          <w:p w14:paraId="229C5AB8" w14:textId="77777777" w:rsidR="00FF6185" w:rsidRDefault="00FF6185" w:rsidP="00662BAD">
            <w:pPr>
              <w:rPr>
                <w:rFonts w:eastAsia="Calibri" w:cs="Arial"/>
                <w:b/>
                <w:sz w:val="18"/>
                <w:szCs w:val="18"/>
              </w:rPr>
            </w:pPr>
          </w:p>
          <w:p w14:paraId="63511A7C" w14:textId="77777777" w:rsidR="00FF6185" w:rsidRPr="000203E9" w:rsidRDefault="00FF6185" w:rsidP="00662BAD">
            <w:pPr>
              <w:rPr>
                <w:rFonts w:cs="Arial"/>
                <w:sz w:val="18"/>
                <w:szCs w:val="18"/>
                <w:lang w:val="it-IT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  <w:lang w:val="it-IT"/>
              </w:rPr>
              <w:t xml:space="preserve"> U.S. Sub-Team</w:t>
            </w:r>
          </w:p>
          <w:p w14:paraId="3971F87D" w14:textId="77777777" w:rsidR="00FF6185" w:rsidRPr="000203E9" w:rsidRDefault="00FF6185" w:rsidP="00662BAD">
            <w:pP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cs="Arial"/>
                <w:sz w:val="18"/>
                <w:szCs w:val="18"/>
                <w:lang w:val="it-IT"/>
              </w:rPr>
              <w:t>UAE</w:t>
            </w:r>
            <w:r w:rsidRPr="000203E9">
              <w:rPr>
                <w:rFonts w:cs="Arial"/>
                <w:bCs/>
                <w:sz w:val="18"/>
                <w:szCs w:val="18"/>
                <w:lang w:val="it-IT"/>
              </w:rPr>
              <w:t xml:space="preserve"> S</w:t>
            </w:r>
            <w:r w:rsidRPr="000203E9">
              <w:rPr>
                <w:rFonts w:cs="Arial"/>
                <w:sz w:val="18"/>
                <w:szCs w:val="18"/>
                <w:lang w:val="it-IT"/>
              </w:rPr>
              <w:t>ub-</w:t>
            </w:r>
            <w:r w:rsidRPr="000203E9">
              <w:rPr>
                <w:rFonts w:cs="Arial"/>
                <w:bCs/>
                <w:sz w:val="18"/>
                <w:szCs w:val="18"/>
                <w:lang w:val="it-IT"/>
              </w:rPr>
              <w:t>Team</w:t>
            </w:r>
            <w:r w:rsidRPr="000203E9">
              <w:rPr>
                <w:rFonts w:cs="Arial"/>
                <w:sz w:val="18"/>
                <w:szCs w:val="18"/>
                <w:lang w:val="it-IT"/>
              </w:rPr>
              <w:t xml:space="preserve"> </w:t>
            </w:r>
          </w:p>
          <w:p w14:paraId="6456AD66" w14:textId="77777777" w:rsidR="00FF6185" w:rsidRPr="000203E9" w:rsidRDefault="00FF6185" w:rsidP="00662BAD">
            <w:pPr>
              <w:rPr>
                <w:rFonts w:eastAsia="Calibri" w:cs="Arial"/>
                <w:b/>
                <w:sz w:val="18"/>
                <w:szCs w:val="18"/>
              </w:rPr>
            </w:pPr>
          </w:p>
          <w:p w14:paraId="6C4701A9" w14:textId="77777777" w:rsidR="00FF6185" w:rsidRPr="000203E9" w:rsidRDefault="00FF6185" w:rsidP="00662BAD">
            <w:pPr>
              <w:rPr>
                <w:rFonts w:eastAsia="Calibri" w:cs="Arial"/>
                <w:b/>
                <w:sz w:val="18"/>
                <w:szCs w:val="18"/>
              </w:rPr>
            </w:pPr>
            <w:r w:rsidRPr="000203E9">
              <w:rPr>
                <w:rFonts w:eastAsia="MS Gothic" w:cs="Arial"/>
                <w:b/>
                <w:sz w:val="18"/>
                <w:szCs w:val="18"/>
              </w:rPr>
              <w:t>＊</w:t>
            </w:r>
            <w:r w:rsidRPr="000203E9">
              <w:rPr>
                <w:rFonts w:eastAsia="Calibri" w:cs="Arial"/>
                <w:b/>
                <w:sz w:val="18"/>
                <w:szCs w:val="18"/>
              </w:rPr>
              <w:t>Total Project Cost Allowed</w:t>
            </w:r>
            <w:r w:rsidRPr="00C24D32">
              <w:rPr>
                <w:rFonts w:eastAsia="Calibri" w:cs="Arial"/>
                <w:bCs/>
                <w:sz w:val="18"/>
                <w:szCs w:val="18"/>
              </w:rPr>
              <w:t>:</w:t>
            </w:r>
            <w:r w:rsidRPr="000203E9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0203E9">
              <w:rPr>
                <w:rFonts w:eastAsia="Calibri" w:cs="Arial"/>
                <w:b/>
                <w:color w:val="FF0000"/>
                <w:sz w:val="18"/>
                <w:szCs w:val="18"/>
              </w:rPr>
              <w:t>$</w:t>
            </w:r>
            <w:r>
              <w:rPr>
                <w:rFonts w:eastAsia="Calibri" w:cs="Arial"/>
                <w:b/>
                <w:color w:val="FF0000"/>
                <w:sz w:val="18"/>
                <w:szCs w:val="18"/>
              </w:rPr>
              <w:t>175</w:t>
            </w:r>
            <w:r w:rsidRPr="000203E9">
              <w:rPr>
                <w:rFonts w:eastAsia="Calibri" w:cs="Arial"/>
                <w:b/>
                <w:color w:val="FF0000"/>
                <w:sz w:val="18"/>
                <w:szCs w:val="18"/>
              </w:rPr>
              <w:t xml:space="preserve">,000 USD Maximum per </w:t>
            </w:r>
            <w:r>
              <w:rPr>
                <w:rFonts w:eastAsia="Calibri" w:cs="Arial"/>
                <w:b/>
                <w:color w:val="FF0000"/>
                <w:sz w:val="18"/>
                <w:szCs w:val="18"/>
              </w:rPr>
              <w:t>year for up to three years</w:t>
            </w:r>
          </w:p>
          <w:p w14:paraId="7B17A7E7" w14:textId="77777777" w:rsidR="00FF6185" w:rsidRPr="000203E9" w:rsidRDefault="00FF6185" w:rsidP="00662BAD">
            <w:pPr>
              <w:rPr>
                <w:rFonts w:eastAsia="Calibri" w:cs="Arial"/>
                <w:b/>
                <w:sz w:val="18"/>
                <w:szCs w:val="18"/>
              </w:rPr>
            </w:pPr>
            <w:r w:rsidRPr="000203E9">
              <w:rPr>
                <w:rFonts w:eastAsia="MS Gothic" w:cs="Arial"/>
                <w:b/>
                <w:sz w:val="18"/>
                <w:szCs w:val="18"/>
              </w:rPr>
              <w:t>＊</w:t>
            </w:r>
            <w:r w:rsidRPr="000203E9">
              <w:rPr>
                <w:rFonts w:eastAsia="Calibri" w:cs="Arial"/>
                <w:b/>
                <w:sz w:val="18"/>
                <w:szCs w:val="18"/>
              </w:rPr>
              <w:t xml:space="preserve">Team Composition and Budget Allocation  </w:t>
            </w:r>
          </w:p>
          <w:p w14:paraId="55913E54" w14:textId="77777777" w:rsidR="00FF6185" w:rsidRDefault="00FF6185" w:rsidP="00662BAD">
            <w:pPr>
              <w:spacing w:before="120" w:after="80"/>
              <w:contextualSpacing/>
              <w:rPr>
                <w:rFonts w:cs="Arial"/>
                <w:b/>
                <w:bCs/>
                <w:szCs w:val="20"/>
              </w:rPr>
            </w:pPr>
          </w:p>
          <w:p w14:paraId="40110EA2" w14:textId="77777777" w:rsidR="00FF6185" w:rsidRPr="000A78C7" w:rsidRDefault="00FF6185" w:rsidP="00662BAD">
            <w:pPr>
              <w:spacing w:before="120" w:after="80"/>
              <w:contextualSpacing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UAE S</w:t>
            </w:r>
            <w:r w:rsidRPr="000A78C7">
              <w:rPr>
                <w:rFonts w:cs="Arial"/>
                <w:b/>
                <w:bCs/>
                <w:szCs w:val="20"/>
              </w:rPr>
              <w:t>ub-Team</w:t>
            </w:r>
            <w:r w:rsidRPr="000A78C7">
              <w:rPr>
                <w:rFonts w:cs="Arial"/>
                <w:bCs/>
                <w:szCs w:val="20"/>
              </w:rPr>
              <w:t xml:space="preserve"> </w:t>
            </w:r>
          </w:p>
          <w:p w14:paraId="696B28D4" w14:textId="77777777" w:rsidR="00FF6185" w:rsidRPr="00FF3DED" w:rsidRDefault="00FF6185" w:rsidP="00FF6185">
            <w:pPr>
              <w:pStyle w:val="ListParagraph"/>
              <w:numPr>
                <w:ilvl w:val="0"/>
                <w:numId w:val="1"/>
              </w:numPr>
              <w:spacing w:before="120" w:after="80"/>
              <w:rPr>
                <w:rStyle w:val="normaltextrun"/>
                <w:rFonts w:cs="Arial"/>
                <w:b/>
                <w:bCs/>
                <w:szCs w:val="20"/>
              </w:rPr>
            </w:pPr>
            <w:r w:rsidRPr="000775B2">
              <w:rPr>
                <w:rFonts w:cs="Arial"/>
                <w:bCs/>
                <w:szCs w:val="20"/>
              </w:rPr>
              <w:t>At least two PIs from two different institutions</w:t>
            </w:r>
            <w:r>
              <w:rPr>
                <w:rFonts w:cs="Arial"/>
                <w:bCs/>
                <w:szCs w:val="20"/>
              </w:rPr>
              <w:t xml:space="preserve"> (</w:t>
            </w:r>
            <w:r>
              <w:rPr>
                <w:rStyle w:val="normaltextrun"/>
                <w:rFonts w:eastAsiaTheme="majorEastAsia" w:cs="Arial"/>
                <w:color w:val="000000"/>
                <w:szCs w:val="20"/>
                <w:shd w:val="clear" w:color="auto" w:fill="FFFFFF"/>
              </w:rPr>
              <w:t>one of whom will be the corresponding PI)</w:t>
            </w:r>
          </w:p>
          <w:p w14:paraId="4F0A2DE6" w14:textId="77777777" w:rsidR="00FF6185" w:rsidRPr="000775B2" w:rsidRDefault="00FF6185" w:rsidP="00FF6185">
            <w:pPr>
              <w:pStyle w:val="ListParagraph"/>
              <w:numPr>
                <w:ilvl w:val="0"/>
                <w:numId w:val="1"/>
              </w:numPr>
              <w:spacing w:before="120" w:after="80"/>
              <w:rPr>
                <w:rFonts w:cs="Arial"/>
                <w:b/>
                <w:bCs/>
                <w:szCs w:val="20"/>
              </w:rPr>
            </w:pPr>
            <w:r w:rsidRPr="000775B2">
              <w:rPr>
                <w:rFonts w:cs="Arial"/>
                <w:bCs/>
                <w:szCs w:val="20"/>
              </w:rPr>
              <w:t>At least $140,000 per year in total funding</w:t>
            </w:r>
          </w:p>
          <w:p w14:paraId="548FA513" w14:textId="77777777" w:rsidR="00FF6185" w:rsidRDefault="00FF6185" w:rsidP="00662BAD">
            <w:pPr>
              <w:spacing w:before="120" w:after="80"/>
              <w:contextualSpacing/>
              <w:rPr>
                <w:rFonts w:cs="Arial"/>
                <w:b/>
                <w:bCs/>
                <w:szCs w:val="20"/>
              </w:rPr>
            </w:pPr>
          </w:p>
          <w:p w14:paraId="25BC9F8C" w14:textId="77777777" w:rsidR="00FF6185" w:rsidRPr="000A78C7" w:rsidRDefault="00FF6185" w:rsidP="00662BAD">
            <w:pPr>
              <w:spacing w:before="120" w:after="80"/>
              <w:contextualSpacing/>
              <w:rPr>
                <w:rFonts w:cs="Arial"/>
                <w:bCs/>
                <w:szCs w:val="20"/>
              </w:rPr>
            </w:pPr>
            <w:r w:rsidRPr="000A78C7">
              <w:rPr>
                <w:rFonts w:cs="Arial"/>
                <w:b/>
                <w:bCs/>
                <w:szCs w:val="20"/>
              </w:rPr>
              <w:t>U</w:t>
            </w:r>
            <w:r>
              <w:rPr>
                <w:rFonts w:cs="Arial"/>
                <w:b/>
                <w:bCs/>
                <w:szCs w:val="20"/>
              </w:rPr>
              <w:t>nited States</w:t>
            </w:r>
            <w:r w:rsidRPr="000A78C7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S</w:t>
            </w:r>
            <w:r w:rsidRPr="000A78C7">
              <w:rPr>
                <w:rFonts w:cs="Arial"/>
                <w:b/>
                <w:bCs/>
                <w:szCs w:val="20"/>
              </w:rPr>
              <w:t>ub-Team</w:t>
            </w:r>
            <w:r w:rsidRPr="000A78C7">
              <w:rPr>
                <w:rFonts w:cs="Arial"/>
                <w:bCs/>
                <w:szCs w:val="20"/>
              </w:rPr>
              <w:t xml:space="preserve"> </w:t>
            </w:r>
          </w:p>
          <w:p w14:paraId="504188F0" w14:textId="77777777" w:rsidR="00FF6185" w:rsidRPr="00FF3DED" w:rsidRDefault="00FF6185" w:rsidP="00FF6185">
            <w:pPr>
              <w:pStyle w:val="ListParagraph"/>
              <w:numPr>
                <w:ilvl w:val="0"/>
                <w:numId w:val="1"/>
              </w:numPr>
              <w:spacing w:before="120" w:after="80"/>
              <w:rPr>
                <w:rFonts w:eastAsiaTheme="minorEastAsia" w:cs="Arial"/>
                <w:b/>
                <w:bCs/>
                <w:color w:val="FF0000"/>
                <w:sz w:val="18"/>
                <w:szCs w:val="18"/>
                <w:lang w:eastAsia="ja-JP"/>
              </w:rPr>
            </w:pPr>
            <w:r w:rsidRPr="000775B2">
              <w:rPr>
                <w:rFonts w:cs="Arial"/>
                <w:bCs/>
                <w:szCs w:val="20"/>
              </w:rPr>
              <w:t>At least one PI</w:t>
            </w:r>
          </w:p>
          <w:p w14:paraId="7D2F392C" w14:textId="77777777" w:rsidR="00FF6185" w:rsidRPr="00FF3DED" w:rsidRDefault="00FF6185" w:rsidP="00FF6185">
            <w:pPr>
              <w:pStyle w:val="ListParagraph"/>
              <w:numPr>
                <w:ilvl w:val="0"/>
                <w:numId w:val="1"/>
              </w:numPr>
              <w:spacing w:before="120" w:after="80"/>
              <w:rPr>
                <w:rFonts w:eastAsiaTheme="minorEastAsia" w:cs="Arial"/>
                <w:b/>
                <w:bCs/>
                <w:color w:val="FF0000"/>
                <w:sz w:val="18"/>
                <w:szCs w:val="18"/>
                <w:lang w:eastAsia="ja-JP"/>
              </w:rPr>
            </w:pPr>
            <w:r w:rsidRPr="000775B2">
              <w:rPr>
                <w:rFonts w:cs="Arial"/>
                <w:bCs/>
                <w:szCs w:val="20"/>
              </w:rPr>
              <w:t>Up to $35,000 per year in total funding</w:t>
            </w:r>
          </w:p>
          <w:p w14:paraId="17B152F5" w14:textId="77777777" w:rsidR="00FF6185" w:rsidRPr="000203E9" w:rsidRDefault="00FF6185" w:rsidP="00662BAD">
            <w:pPr>
              <w:pStyle w:val="ListParagraph"/>
              <w:spacing w:before="120" w:after="80"/>
              <w:rPr>
                <w:rFonts w:eastAsiaTheme="minorEastAsia" w:cs="Arial"/>
                <w:b/>
                <w:bCs/>
                <w:color w:val="FF0000"/>
                <w:sz w:val="18"/>
                <w:szCs w:val="18"/>
                <w:lang w:eastAsia="ja-JP"/>
              </w:rPr>
            </w:pPr>
          </w:p>
        </w:tc>
      </w:tr>
      <w:tr w:rsidR="00FF6185" w:rsidRPr="000203E9" w14:paraId="0A836A4D" w14:textId="77777777" w:rsidTr="00662BAD">
        <w:trPr>
          <w:trHeight w:val="684"/>
          <w:jc w:val="center"/>
        </w:trPr>
        <w:tc>
          <w:tcPr>
            <w:tcW w:w="7366" w:type="dxa"/>
            <w:shd w:val="clear" w:color="auto" w:fill="D9D9D9" w:themeFill="background1" w:themeFillShade="D9"/>
            <w:noWrap/>
            <w:vAlign w:val="center"/>
          </w:tcPr>
          <w:p w14:paraId="08047125" w14:textId="77777777" w:rsidR="00FF6185" w:rsidRPr="000203E9" w:rsidRDefault="00FF6185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b/>
                <w:sz w:val="18"/>
                <w:szCs w:val="18"/>
                <w:lang w:val="it-IT"/>
              </w:rPr>
              <w:t xml:space="preserve"> U.S. </w:t>
            </w: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Sub-Team’s SUBTOTAL  (</w:t>
            </w:r>
            <w:r w:rsidRPr="000203E9">
              <w:rPr>
                <w:rFonts w:eastAsia="Calibri" w:cs="Arial"/>
                <w:bCs/>
                <w:sz w:val="18"/>
                <w:szCs w:val="18"/>
              </w:rPr>
              <w:t xml:space="preserve">Total of direct expenses and </w:t>
            </w:r>
            <w:r>
              <w:rPr>
                <w:rFonts w:eastAsia="Calibri" w:cs="Arial"/>
                <w:bCs/>
                <w:sz w:val="18"/>
                <w:szCs w:val="18"/>
              </w:rPr>
              <w:t>Indirect Cost</w:t>
            </w:r>
            <w:r w:rsidRPr="000203E9">
              <w:rPr>
                <w:rFonts w:eastAsia="Calibri" w:cs="Arial"/>
                <w:bCs/>
                <w:sz w:val="18"/>
                <w:szCs w:val="18"/>
              </w:rPr>
              <w:t xml:space="preserve">)  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14:paraId="2D755D27" w14:textId="77777777" w:rsidR="00FF6185" w:rsidRPr="000203E9" w:rsidRDefault="00FF6185" w:rsidP="00662BAD">
            <w:pPr>
              <w:rPr>
                <w:rFonts w:eastAsiaTheme="minorEastAsia" w:cs="Arial"/>
                <w:b/>
                <w:bCs/>
                <w:sz w:val="18"/>
                <w:szCs w:val="18"/>
                <w:lang w:eastAsia="ja-JP"/>
              </w:rPr>
            </w:pPr>
            <w:r w:rsidRPr="000203E9">
              <w:rPr>
                <w:rFonts w:eastAsiaTheme="minorEastAsia" w:cs="Arial"/>
                <w:b/>
                <w:bCs/>
                <w:sz w:val="18"/>
                <w:szCs w:val="18"/>
                <w:lang w:eastAsia="ja-JP"/>
              </w:rPr>
              <w:t xml:space="preserve">% Of the Team Total Budget </w:t>
            </w:r>
          </w:p>
        </w:tc>
      </w:tr>
      <w:tr w:rsidR="00FF6185" w:rsidRPr="000203E9" w14:paraId="5E045592" w14:textId="77777777" w:rsidTr="00662BAD">
        <w:trPr>
          <w:trHeight w:val="794"/>
          <w:jc w:val="center"/>
        </w:trPr>
        <w:tc>
          <w:tcPr>
            <w:tcW w:w="7366" w:type="dxa"/>
            <w:tcBorders>
              <w:bottom w:val="single" w:sz="4" w:space="0" w:color="auto"/>
            </w:tcBorders>
            <w:noWrap/>
            <w:vAlign w:val="center"/>
          </w:tcPr>
          <w:p w14:paraId="6E91CA3C" w14:textId="77777777" w:rsidR="00FF6185" w:rsidRPr="000203E9" w:rsidRDefault="00FF6185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$ USD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85DD3" w14:textId="77777777" w:rsidR="00FF6185" w:rsidRPr="000203E9" w:rsidRDefault="00FF6185" w:rsidP="00662BAD">
            <w:pPr>
              <w:rPr>
                <w:rFonts w:eastAsiaTheme="minorEastAsia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b/>
                <w:bCs/>
                <w:sz w:val="18"/>
                <w:szCs w:val="18"/>
                <w:lang w:eastAsia="ja-JP"/>
              </w:rPr>
              <w:t>(20</w:t>
            </w:r>
            <w:r w:rsidRPr="000203E9">
              <w:rPr>
                <w:rFonts w:eastAsiaTheme="minorEastAsia" w:cs="Arial"/>
                <w:b/>
                <w:bCs/>
                <w:sz w:val="18"/>
                <w:szCs w:val="18"/>
                <w:lang w:eastAsia="ja-JP"/>
              </w:rPr>
              <w:t>%</w:t>
            </w:r>
            <w:r>
              <w:rPr>
                <w:rFonts w:eastAsiaTheme="minorEastAsia" w:cs="Arial"/>
                <w:b/>
                <w:bCs/>
                <w:sz w:val="18"/>
                <w:szCs w:val="18"/>
                <w:lang w:eastAsia="ja-JP"/>
              </w:rPr>
              <w:t xml:space="preserve"> maximum)</w:t>
            </w:r>
          </w:p>
        </w:tc>
      </w:tr>
      <w:tr w:rsidR="00FF6185" w:rsidRPr="000203E9" w14:paraId="562AE967" w14:textId="77777777" w:rsidTr="00662BAD">
        <w:trPr>
          <w:trHeight w:val="660"/>
          <w:jc w:val="center"/>
        </w:trPr>
        <w:tc>
          <w:tcPr>
            <w:tcW w:w="7366" w:type="dxa"/>
            <w:shd w:val="clear" w:color="auto" w:fill="D9D9D9" w:themeFill="background1" w:themeFillShade="D9"/>
            <w:noWrap/>
            <w:vAlign w:val="center"/>
          </w:tcPr>
          <w:p w14:paraId="6753ADC9" w14:textId="77777777" w:rsidR="00FF6185" w:rsidRPr="000203E9" w:rsidRDefault="00FF6185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it-IT"/>
              </w:rPr>
              <w:t>UAE</w:t>
            </w:r>
            <w:r w:rsidRPr="000203E9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Sub-Team’s SUBTOTAL  (</w:t>
            </w:r>
            <w:r w:rsidRPr="000203E9">
              <w:rPr>
                <w:rFonts w:eastAsia="Calibri" w:cs="Arial"/>
                <w:bCs/>
                <w:sz w:val="18"/>
                <w:szCs w:val="18"/>
              </w:rPr>
              <w:t xml:space="preserve">Total of direct expenses) 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14:paraId="103ED981" w14:textId="77777777" w:rsidR="00FF6185" w:rsidRPr="000203E9" w:rsidRDefault="00FF6185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Theme="minorEastAsia" w:cs="Arial"/>
                <w:b/>
                <w:bCs/>
                <w:sz w:val="18"/>
                <w:szCs w:val="18"/>
                <w:lang w:eastAsia="ja-JP"/>
              </w:rPr>
              <w:t>% Of the Team Total Budget</w:t>
            </w:r>
          </w:p>
        </w:tc>
      </w:tr>
      <w:tr w:rsidR="00FF6185" w:rsidRPr="000203E9" w14:paraId="17A2F6F3" w14:textId="77777777" w:rsidTr="00662BAD">
        <w:trPr>
          <w:trHeight w:val="803"/>
          <w:jc w:val="center"/>
        </w:trPr>
        <w:tc>
          <w:tcPr>
            <w:tcW w:w="7366" w:type="dxa"/>
            <w:noWrap/>
            <w:vAlign w:val="center"/>
          </w:tcPr>
          <w:p w14:paraId="4748EF75" w14:textId="77777777" w:rsidR="00FF6185" w:rsidRPr="000203E9" w:rsidRDefault="00FF6185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$ USD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54172994" w14:textId="77777777" w:rsidR="00FF6185" w:rsidRPr="000203E9" w:rsidRDefault="00FF6185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>
              <w:rPr>
                <w:rFonts w:eastAsiaTheme="minorEastAsia" w:cs="Arial"/>
                <w:b/>
                <w:bCs/>
                <w:sz w:val="18"/>
                <w:szCs w:val="18"/>
                <w:lang w:eastAsia="ja-JP"/>
              </w:rPr>
              <w:t>(80</w:t>
            </w:r>
            <w:r w:rsidRPr="000203E9">
              <w:rPr>
                <w:rFonts w:eastAsiaTheme="minorEastAsia" w:cs="Arial"/>
                <w:b/>
                <w:bCs/>
                <w:sz w:val="18"/>
                <w:szCs w:val="18"/>
                <w:lang w:eastAsia="ja-JP"/>
              </w:rPr>
              <w:t>%</w:t>
            </w:r>
            <w:r>
              <w:rPr>
                <w:rFonts w:eastAsiaTheme="minorEastAsia" w:cs="Arial"/>
                <w:b/>
                <w:bCs/>
                <w:sz w:val="18"/>
                <w:szCs w:val="18"/>
                <w:lang w:eastAsia="ja-JP"/>
              </w:rPr>
              <w:t xml:space="preserve"> minimum)</w:t>
            </w:r>
          </w:p>
        </w:tc>
      </w:tr>
      <w:tr w:rsidR="00FF6185" w:rsidRPr="000203E9" w14:paraId="2E08D67C" w14:textId="77777777" w:rsidTr="00662BAD">
        <w:trPr>
          <w:trHeight w:val="655"/>
          <w:jc w:val="center"/>
        </w:trPr>
        <w:tc>
          <w:tcPr>
            <w:tcW w:w="10070" w:type="dxa"/>
            <w:gridSpan w:val="2"/>
            <w:shd w:val="clear" w:color="auto" w:fill="767171" w:themeFill="background2" w:themeFillShade="80"/>
            <w:noWrap/>
            <w:vAlign w:val="center"/>
          </w:tcPr>
          <w:p w14:paraId="61E87622" w14:textId="77777777" w:rsidR="00FF6185" w:rsidRPr="000203E9" w:rsidRDefault="00FF6185" w:rsidP="00662BAD">
            <w:pPr>
              <w:rPr>
                <w:rFonts w:eastAsia="Calibri" w:cs="Arial"/>
                <w:b/>
                <w:szCs w:val="18"/>
              </w:rPr>
            </w:pPr>
            <w:r w:rsidRPr="000203E9">
              <w:rPr>
                <w:rFonts w:eastAsia="Calibri" w:cs="Arial"/>
                <w:b/>
                <w:bCs/>
                <w:color w:val="FFFFFF" w:themeColor="background1"/>
                <w:szCs w:val="18"/>
              </w:rPr>
              <w:t>TEAM TOTAL</w:t>
            </w:r>
            <w:r w:rsidRPr="000203E9">
              <w:rPr>
                <w:rFonts w:eastAsiaTheme="minorEastAsia" w:cs="Arial"/>
                <w:b/>
                <w:bCs/>
                <w:color w:val="FFFFFF" w:themeColor="background1"/>
                <w:szCs w:val="18"/>
                <w:lang w:eastAsia="ja-JP"/>
              </w:rPr>
              <w:t xml:space="preserve"> BUDGET</w:t>
            </w:r>
            <w:r w:rsidRPr="000203E9">
              <w:rPr>
                <w:rFonts w:eastAsia="Calibri" w:cs="Arial"/>
                <w:b/>
                <w:bCs/>
                <w:color w:val="FFFFFF" w:themeColor="background1"/>
                <w:szCs w:val="18"/>
              </w:rPr>
              <w:t xml:space="preserve">  (Total of all involved Sub</w:t>
            </w:r>
            <w:r w:rsidRPr="000203E9">
              <w:rPr>
                <w:rFonts w:eastAsiaTheme="minorEastAsia" w:cs="Arial"/>
                <w:b/>
                <w:bCs/>
                <w:color w:val="FFFFFF" w:themeColor="background1"/>
                <w:szCs w:val="18"/>
                <w:lang w:eastAsia="ja-JP"/>
              </w:rPr>
              <w:t>-</w:t>
            </w:r>
            <w:r w:rsidRPr="000203E9">
              <w:rPr>
                <w:rFonts w:eastAsia="Calibri" w:cs="Arial"/>
                <w:b/>
                <w:bCs/>
                <w:color w:val="FFFFFF" w:themeColor="background1"/>
                <w:szCs w:val="18"/>
              </w:rPr>
              <w:t xml:space="preserve">Team’s Subtotals)  </w:t>
            </w:r>
          </w:p>
        </w:tc>
      </w:tr>
      <w:tr w:rsidR="00FF6185" w:rsidRPr="000203E9" w14:paraId="24B0A8B3" w14:textId="77777777" w:rsidTr="00662BAD">
        <w:trPr>
          <w:trHeight w:val="833"/>
          <w:jc w:val="center"/>
        </w:trPr>
        <w:tc>
          <w:tcPr>
            <w:tcW w:w="10070" w:type="dxa"/>
            <w:gridSpan w:val="2"/>
            <w:vAlign w:val="center"/>
          </w:tcPr>
          <w:p w14:paraId="24192E9C" w14:textId="77777777" w:rsidR="00FF6185" w:rsidRPr="000203E9" w:rsidRDefault="00FF6185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</w:p>
          <w:p w14:paraId="751DEF29" w14:textId="77777777" w:rsidR="00FF6185" w:rsidRPr="000203E9" w:rsidRDefault="00FF6185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$ USD</w:t>
            </w:r>
          </w:p>
          <w:p w14:paraId="186CE598" w14:textId="77777777" w:rsidR="00FF6185" w:rsidRPr="000203E9" w:rsidRDefault="00FF6185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 </w:t>
            </w:r>
          </w:p>
        </w:tc>
      </w:tr>
      <w:tr w:rsidR="00FF6185" w:rsidRPr="000203E9" w14:paraId="6B8D1DF7" w14:textId="77777777" w:rsidTr="00662BAD">
        <w:trPr>
          <w:trHeight w:val="831"/>
          <w:jc w:val="center"/>
        </w:trPr>
        <w:tc>
          <w:tcPr>
            <w:tcW w:w="10070" w:type="dxa"/>
            <w:gridSpan w:val="2"/>
            <w:shd w:val="clear" w:color="auto" w:fill="767171" w:themeFill="background2" w:themeFillShade="80"/>
            <w:vAlign w:val="center"/>
          </w:tcPr>
          <w:p w14:paraId="2844A283" w14:textId="77777777" w:rsidR="00FF6185" w:rsidRPr="000203E9" w:rsidRDefault="00FF6185" w:rsidP="00662BAD">
            <w:pPr>
              <w:rPr>
                <w:rFonts w:eastAsia="Calibri" w:cs="Arial"/>
                <w:b/>
                <w:color w:val="FFFFFF" w:themeColor="background1"/>
                <w:szCs w:val="18"/>
              </w:rPr>
            </w:pPr>
            <w:r w:rsidRPr="000203E9">
              <w:rPr>
                <w:rFonts w:eastAsia="Calibri" w:cs="Arial"/>
                <w:b/>
                <w:color w:val="FFFFFF" w:themeColor="background1"/>
                <w:szCs w:val="18"/>
              </w:rPr>
              <w:t>TOTAL COST-SHARING FROM NON-CRDF</w:t>
            </w:r>
            <w:r w:rsidRPr="000203E9">
              <w:rPr>
                <w:rFonts w:eastAsiaTheme="minorEastAsia" w:cs="Arial"/>
                <w:b/>
                <w:color w:val="FFFFFF" w:themeColor="background1"/>
                <w:szCs w:val="18"/>
                <w:lang w:eastAsia="ja-JP"/>
              </w:rPr>
              <w:t xml:space="preserve"> </w:t>
            </w:r>
            <w:r w:rsidRPr="000203E9">
              <w:rPr>
                <w:rFonts w:eastAsia="Calibri" w:cs="Arial"/>
                <w:b/>
                <w:color w:val="FFFFFF" w:themeColor="background1"/>
                <w:szCs w:val="18"/>
              </w:rPr>
              <w:t xml:space="preserve">SOURCES   </w:t>
            </w:r>
          </w:p>
          <w:p w14:paraId="6C1B3A01" w14:textId="77777777" w:rsidR="00FF6185" w:rsidRPr="000203E9" w:rsidRDefault="00FF6185" w:rsidP="00662BAD">
            <w:pPr>
              <w:rPr>
                <w:rFonts w:eastAsia="Calibri" w:cs="Arial"/>
                <w:b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color w:val="FFFFFF" w:themeColor="background1"/>
                <w:szCs w:val="18"/>
              </w:rPr>
              <w:t>(Including for-profit contributions. Describe in detail in Budget Narrative)</w:t>
            </w:r>
            <w:r w:rsidRPr="000203E9">
              <w:rPr>
                <w:rFonts w:eastAsia="Calibri" w:cs="Arial"/>
                <w:color w:val="FFFFFF" w:themeColor="background1"/>
                <w:szCs w:val="18"/>
              </w:rPr>
              <w:t xml:space="preserve">                </w:t>
            </w:r>
          </w:p>
        </w:tc>
      </w:tr>
      <w:tr w:rsidR="00FF6185" w:rsidRPr="000203E9" w14:paraId="28032C9D" w14:textId="77777777" w:rsidTr="00662BAD">
        <w:trPr>
          <w:trHeight w:val="932"/>
          <w:jc w:val="center"/>
        </w:trPr>
        <w:tc>
          <w:tcPr>
            <w:tcW w:w="10070" w:type="dxa"/>
            <w:gridSpan w:val="2"/>
            <w:vAlign w:val="center"/>
          </w:tcPr>
          <w:p w14:paraId="1FC37243" w14:textId="77777777" w:rsidR="00FF6185" w:rsidRPr="000203E9" w:rsidRDefault="00FF6185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$ USD</w:t>
            </w:r>
          </w:p>
        </w:tc>
      </w:tr>
    </w:tbl>
    <w:p w14:paraId="1CD34653" w14:textId="77777777" w:rsidR="00FF6185" w:rsidRPr="000203E9" w:rsidRDefault="00FF6185" w:rsidP="00FF6185">
      <w:pPr>
        <w:rPr>
          <w:rFonts w:cs="Arial"/>
          <w:b/>
          <w:color w:val="44546A" w:themeColor="text2"/>
          <w:szCs w:val="20"/>
        </w:rPr>
      </w:pPr>
    </w:p>
    <w:p w14:paraId="703D95F9" w14:textId="77777777" w:rsidR="00FF6185" w:rsidRPr="000203E9" w:rsidRDefault="00FF6185" w:rsidP="00FF6185">
      <w:pPr>
        <w:rPr>
          <w:rFonts w:cs="Arial"/>
          <w:sz w:val="18"/>
          <w:szCs w:val="18"/>
        </w:rPr>
      </w:pPr>
    </w:p>
    <w:p w14:paraId="05AF57AA" w14:textId="77777777" w:rsidR="00FF6185" w:rsidRPr="000203E9" w:rsidRDefault="00FF6185" w:rsidP="00FF6185">
      <w:pPr>
        <w:rPr>
          <w:rFonts w:cs="Arial"/>
          <w:sz w:val="18"/>
          <w:szCs w:val="18"/>
        </w:rPr>
      </w:pPr>
    </w:p>
    <w:p w14:paraId="688D862E" w14:textId="77777777" w:rsidR="004B0FAC" w:rsidRPr="000203E9" w:rsidRDefault="004B0FAC" w:rsidP="004B0FAC">
      <w:pPr>
        <w:rPr>
          <w:rFonts w:cs="Arial"/>
          <w:sz w:val="18"/>
          <w:szCs w:val="18"/>
        </w:rPr>
      </w:pPr>
    </w:p>
    <w:p w14:paraId="7A24B9FC" w14:textId="77777777" w:rsidR="00650FB2" w:rsidRDefault="00650FB2"/>
    <w:sectPr w:rsidR="00650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D3CBD"/>
    <w:multiLevelType w:val="hybridMultilevel"/>
    <w:tmpl w:val="10362A46"/>
    <w:lvl w:ilvl="0" w:tplc="3B9674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AC"/>
    <w:rsid w:val="004B0FAC"/>
    <w:rsid w:val="00650FB2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FA20"/>
  <w15:chartTrackingRefBased/>
  <w15:docId w15:val="{FFA3C8A0-6C24-4E2A-9F26-9539A9AC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FAC"/>
    <w:pPr>
      <w:spacing w:after="0" w:line="240" w:lineRule="auto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B0FA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0FAC"/>
    <w:pPr>
      <w:ind w:left="720"/>
      <w:contextualSpacing/>
    </w:pPr>
  </w:style>
  <w:style w:type="character" w:styleId="Strong">
    <w:name w:val="Strong"/>
    <w:basedOn w:val="DefaultParagraphFont"/>
    <w:qFormat/>
    <w:rsid w:val="004B0FAC"/>
    <w:rPr>
      <w:b/>
      <w:bCs/>
    </w:rPr>
  </w:style>
  <w:style w:type="character" w:customStyle="1" w:styleId="normaltextrun">
    <w:name w:val="normaltextrun"/>
    <w:basedOn w:val="DefaultParagraphFont"/>
    <w:rsid w:val="004B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38A7E159EC047B6F4F9294DD31905" ma:contentTypeVersion="16" ma:contentTypeDescription="Create a new document." ma:contentTypeScope="" ma:versionID="bee14a1628b0175cdb7051f810ebb5c0">
  <xsd:schema xmlns:xsd="http://www.w3.org/2001/XMLSchema" xmlns:xs="http://www.w3.org/2001/XMLSchema" xmlns:p="http://schemas.microsoft.com/office/2006/metadata/properties" xmlns:ns2="2e34ca53-03f3-4b3e-8743-46b685866dfa" xmlns:ns3="a51c1f21-a59b-438e-b21c-28b4ee8315c6" targetNamespace="http://schemas.microsoft.com/office/2006/metadata/properties" ma:root="true" ma:fieldsID="b1cccba0569282692b48f491714465a9" ns2:_="" ns3:_="">
    <xsd:import namespace="2e34ca53-03f3-4b3e-8743-46b685866dfa"/>
    <xsd:import namespace="a51c1f21-a59b-438e-b21c-28b4ee831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4ca53-03f3-4b3e-8743-46b685866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c1f21-a59b-438e-b21c-28b4ee831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22b51a-1b4b-400d-a3b3-637d6bdd7d58}" ma:internalName="TaxCatchAll" ma:showField="CatchAllData" ma:web="a51c1f21-a59b-438e-b21c-28b4ee831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4ca53-03f3-4b3e-8743-46b685866dfa">
      <Terms xmlns="http://schemas.microsoft.com/office/infopath/2007/PartnerControls"/>
    </lcf76f155ced4ddcb4097134ff3c332f>
    <TaxCatchAll xmlns="a51c1f21-a59b-438e-b21c-28b4ee8315c6" xsi:nil="true"/>
    <SharedWithUsers xmlns="a51c1f21-a59b-438e-b21c-28b4ee8315c6">
      <UserInfo>
        <DisplayName/>
        <AccountId xsi:nil="true"/>
        <AccountType/>
      </UserInfo>
    </SharedWithUsers>
    <MediaLengthInSeconds xmlns="2e34ca53-03f3-4b3e-8743-46b685866dfa" xsi:nil="true"/>
  </documentManagement>
</p:properties>
</file>

<file path=customXml/itemProps1.xml><?xml version="1.0" encoding="utf-8"?>
<ds:datastoreItem xmlns:ds="http://schemas.openxmlformats.org/officeDocument/2006/customXml" ds:itemID="{60647E4B-A0F5-4EA3-8B0E-B3C9AF282DC8}"/>
</file>

<file path=customXml/itemProps2.xml><?xml version="1.0" encoding="utf-8"?>
<ds:datastoreItem xmlns:ds="http://schemas.openxmlformats.org/officeDocument/2006/customXml" ds:itemID="{95FC0605-16CA-4E45-9DDF-8DCAB4A04C7F}"/>
</file>

<file path=customXml/itemProps3.xml><?xml version="1.0" encoding="utf-8"?>
<ds:datastoreItem xmlns:ds="http://schemas.openxmlformats.org/officeDocument/2006/customXml" ds:itemID="{15BD4DD7-11D6-4F46-9AC0-060EFF309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2</cp:revision>
  <dcterms:created xsi:type="dcterms:W3CDTF">2022-08-15T20:44:00Z</dcterms:created>
  <dcterms:modified xsi:type="dcterms:W3CDTF">2022-08-30T14:54:00Z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0x01010015838A7E159EC047B6F4F9294DD31905</vt:lpwstr>
  </property>
  <property fmtid="{D5CDD505-2E9C-101B-9397-08002B2CF9AE}" pid="3" name="Order">
    <vt:r8>30576400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iled in Fluxx">
    <vt:bool>false</vt:bool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