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982B" w14:textId="48A260A7" w:rsidR="3B913304" w:rsidRDefault="3B913304" w:rsidP="3B913304">
      <w:pPr>
        <w:spacing w:beforeAutospacing="1" w:afterAutospacing="1" w:line="240" w:lineRule="auto"/>
        <w:jc w:val="center"/>
      </w:pPr>
      <w:r>
        <w:rPr>
          <w:noProof/>
          <w:lang w:bidi="pl-PL"/>
        </w:rPr>
        <w:drawing>
          <wp:inline distT="0" distB="0" distL="0" distR="0" wp14:anchorId="4BBDDD81" wp14:editId="5F4E6396">
            <wp:extent cx="2619375" cy="638175"/>
            <wp:effectExtent l="0" t="0" r="0" b="0"/>
            <wp:docPr id="184336927" name="Resim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pl-PL"/>
        </w:rPr>
        <w:br/>
      </w:r>
    </w:p>
    <w:p w14:paraId="7AC878CB" w14:textId="2907E638" w:rsidR="00F34206" w:rsidRPr="00F34206" w:rsidRDefault="00F34206" w:rsidP="3B91330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</w:rPr>
      </w:pPr>
      <w:r w:rsidRPr="3B913304">
        <w:rPr>
          <w:rFonts w:ascii="Arial" w:eastAsia="Arial" w:hAnsi="Arial" w:cs="Arial"/>
          <w:b/>
          <w:color w:val="343434"/>
          <w:spacing w:val="15"/>
          <w:sz w:val="44"/>
          <w:szCs w:val="44"/>
          <w:lang w:bidi="pl-PL"/>
        </w:rPr>
        <w:t xml:space="preserve">Granty na poprawę cyberbezpieczeństwa (ang. Cyber Security Improvement Grant - CySIG) </w:t>
      </w:r>
      <w:r w:rsidR="3B913304" w:rsidRPr="3B913304">
        <w:rPr>
          <w:rFonts w:ascii="Arial" w:eastAsia="Arial" w:hAnsi="Arial" w:cs="Arial"/>
          <w:b/>
          <w:color w:val="000000" w:themeColor="text1"/>
          <w:sz w:val="44"/>
          <w:szCs w:val="44"/>
          <w:lang w:bidi="pl-PL"/>
        </w:rPr>
        <w:t>Ogłoszenie programu</w:t>
      </w:r>
    </w:p>
    <w:p w14:paraId="25A0F264" w14:textId="6AFFB87B" w:rsidR="3B913304" w:rsidRDefault="3B913304" w:rsidP="3B913304">
      <w:pPr>
        <w:shd w:val="clear" w:color="auto" w:fill="FFFFFF" w:themeFill="background1"/>
        <w:spacing w:beforeAutospacing="1" w:afterAutospacing="1" w:line="240" w:lineRule="auto"/>
        <w:outlineLvl w:val="1"/>
        <w:rPr>
          <w:rFonts w:ascii="Arial" w:eastAsia="Times New Roman" w:hAnsi="Arial" w:cs="Arial"/>
          <w:color w:val="343434"/>
          <w:sz w:val="54"/>
          <w:szCs w:val="54"/>
        </w:rPr>
      </w:pPr>
    </w:p>
    <w:p w14:paraId="6C642A8F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pl-PL"/>
        </w:rPr>
        <w:t>Koniec przyjmowania wniosków:</w:t>
      </w:r>
    </w:p>
    <w:p w14:paraId="2AA2A7B5" w14:textId="7EA87A8A" w:rsidR="3B913304" w:rsidRDefault="0002550B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pl-PL"/>
        </w:rPr>
      </w:pPr>
      <w:r w:rsidRPr="0002550B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pl-PL"/>
        </w:rPr>
        <w:t>Ś</w:t>
      </w:r>
      <w:r w:rsidRPr="0002550B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pl-PL"/>
        </w:rPr>
        <w:t>roda 30 listopada 2022</w:t>
      </w:r>
    </w:p>
    <w:p w14:paraId="74CE078A" w14:textId="77777777" w:rsidR="0002550B" w:rsidRDefault="0002550B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</w:p>
    <w:p w14:paraId="7644DD46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pl-PL"/>
        </w:rPr>
        <w:t>Rozpoczęcie przyjmowania wniosków:</w:t>
      </w:r>
    </w:p>
    <w:p w14:paraId="4AE9C535" w14:textId="69F5B8E6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  <w:r w:rsidRPr="3B913304">
        <w:rPr>
          <w:rFonts w:ascii="Helvetica" w:eastAsia="Times New Roman" w:hAnsi="Helvetica" w:cs="Helvetica"/>
          <w:b/>
          <w:color w:val="343434"/>
          <w:sz w:val="24"/>
          <w:szCs w:val="24"/>
          <w:lang w:bidi="pl-PL"/>
        </w:rPr>
        <w:t>Czwartek, 1 maja 2022 r.</w:t>
      </w:r>
    </w:p>
    <w:p w14:paraId="2958E10E" w14:textId="261B47B1" w:rsidR="3B913304" w:rsidRDefault="3B913304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</w:p>
    <w:p w14:paraId="053F68FC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pl-PL"/>
        </w:rPr>
        <w:t>Opis programu:</w:t>
      </w:r>
    </w:p>
    <w:p w14:paraId="7CF9D026" w14:textId="2C484443" w:rsidR="3B913304" w:rsidRDefault="3B913304" w:rsidP="3B913304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B913304">
        <w:rPr>
          <w:rFonts w:ascii="Arial" w:eastAsia="Arial" w:hAnsi="Arial" w:cs="Arial"/>
          <w:color w:val="000000" w:themeColor="text1"/>
          <w:sz w:val="24"/>
          <w:szCs w:val="24"/>
          <w:lang w:bidi="pl-PL"/>
        </w:rPr>
        <w:t>Zwiększenie bezpieczeństwa cybernetycznego w organizacjach w celu zabezpieczenia informacji wrażliwych na zagrożenia związane z podwójnym zastosowaniem lub rozprzestrzenianiem broni.</w:t>
      </w:r>
    </w:p>
    <w:p w14:paraId="43A28AAF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pl-PL"/>
        </w:rPr>
        <w:t>CySIG to sponsorowane przez CRDF Global granty na zabezpieczenie wrażliwych z punktu widzenia rozprzestrzeniania informacji i technologii w celu zapobiegania cyberkradzieży dokonywanej przez ChRL w sektorze prywatnym, badawczym i akademickim w Azji Południowo-Wschodniej, Europie i Maroku.  </w:t>
      </w:r>
    </w:p>
    <w:p w14:paraId="4DAF46A5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pl-PL"/>
        </w:rPr>
        <w:t>CySIG to granty jednorazowe w wysokości do 50 000 USD każdy.  </w:t>
      </w:r>
    </w:p>
    <w:p w14:paraId="5836176F" w14:textId="77777777" w:rsidR="00F34206" w:rsidRPr="00F34206" w:rsidRDefault="00F34206" w:rsidP="3B91330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pl-PL"/>
        </w:rPr>
        <w:t>Fundusze są przyznawane przez organizację CRDF Global.  </w:t>
      </w:r>
    </w:p>
    <w:p w14:paraId="689EA9AA" w14:textId="0C56FA5F" w:rsidR="3B913304" w:rsidRDefault="3B913304" w:rsidP="3B913304">
      <w:pPr>
        <w:pStyle w:val="paragraph"/>
        <w:spacing w:before="0" w:beforeAutospacing="0" w:after="0" w:afterAutospacing="0"/>
        <w:ind w:left="720"/>
        <w:jc w:val="both"/>
      </w:pPr>
    </w:p>
    <w:p w14:paraId="03F14087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pl-PL"/>
        </w:rPr>
        <w:t>Warunki kwalifikowalności:</w:t>
      </w:r>
    </w:p>
    <w:p w14:paraId="2A5CC979" w14:textId="16669722" w:rsidR="00F34206" w:rsidRPr="00F34206" w:rsidRDefault="00F34206" w:rsidP="3B9133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sz w:val="24"/>
          <w:szCs w:val="24"/>
          <w:lang w:bidi="pl-PL"/>
        </w:rPr>
        <w:t>Granty CySIG są dostępne dla: instytucji akademickich, badawczych (prywatnych i publicznych), przedsiębiorstw państwowych i agencji rządowych, firm prywatnych z krajów objętych programem, które spełniają wszystkie wymienione kryteria: </w:t>
      </w:r>
    </w:p>
    <w:p w14:paraId="44A9FBED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pl-PL"/>
        </w:rPr>
        <w:t>Interfejs internetowy zorientowany na obywatela i klienta </w:t>
      </w:r>
    </w:p>
    <w:p w14:paraId="48328C30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pl-PL"/>
        </w:rPr>
        <w:t>Istniejąca infrastruktura informatyczna przystosowana do zaawansowanych udoskonaleń w zakresie bezpieczeństwa  </w:t>
      </w:r>
    </w:p>
    <w:p w14:paraId="5638E627" w14:textId="77777777" w:rsidR="00F34206" w:rsidRPr="00F34206" w:rsidRDefault="00F34206" w:rsidP="3B913304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pl-PL"/>
        </w:rPr>
        <w:t xml:space="preserve">Generowanie, posiadanie lub uzyskiwanie dostępu do informacji, danych lub technologii podwójnego zastosowania, mogących posłużyć do produkcji broni masowego rażenia lub do produkcji broni palnej, związanych ze sztuczną inteligencją (AI) i dziedzinami pokrewnymi (np. uczenie maszynowe, sieci </w:t>
      </w: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pl-PL"/>
        </w:rPr>
        <w:lastRenderedPageBreak/>
        <w:t>neuronowe), biotechnologią, produkcją półprzewodników i wysokowydajną infrastrukturą obliczeniową. </w:t>
      </w:r>
    </w:p>
    <w:p w14:paraId="34E951B3" w14:textId="4FF6C435" w:rsidR="3B913304" w:rsidRDefault="3B913304" w:rsidP="3B91330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E02AECF" w14:textId="15F1C536" w:rsidR="00F34206" w:rsidRPr="00F34206" w:rsidRDefault="00F34206" w:rsidP="3B9133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pl-PL"/>
        </w:rPr>
        <w:t>Kraje objęte programem:</w:t>
      </w:r>
      <w:r w:rsidRPr="3B913304">
        <w:rPr>
          <w:rFonts w:ascii="Arial" w:eastAsia="Times New Roman" w:hAnsi="Arial" w:cs="Arial"/>
          <w:color w:val="343434"/>
          <w:sz w:val="24"/>
          <w:szCs w:val="24"/>
          <w:lang w:bidi="pl-PL"/>
        </w:rPr>
        <w:t xml:space="preserve"> </w:t>
      </w: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pl-PL"/>
        </w:rPr>
        <w:t>Gruzja, Indonezja, Malezja, Maroko, Filipiny, Wietnam, Kambodża, Tajlandia, Polska, Rumunia.</w:t>
      </w:r>
    </w:p>
    <w:p w14:paraId="0A58A74E" w14:textId="66D20546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F94165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pl-PL"/>
        </w:rPr>
        <w:t>Sposób składania wniosków:</w:t>
      </w:r>
    </w:p>
    <w:p w14:paraId="404EA5D2" w14:textId="130B8CED" w:rsidR="00F34206" w:rsidRPr="00F34206" w:rsidRDefault="00F34206" w:rsidP="3B913304">
      <w:pPr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pl-PL"/>
        </w:rPr>
        <w:t>Drogą e-mailową na adres </w:t>
      </w:r>
      <w:r w:rsidR="0002550B">
        <w:rPr>
          <w:rFonts w:ascii="Arial" w:eastAsia="Times New Roman" w:hAnsi="Arial" w:cs="Arial"/>
          <w:color w:val="7357A2"/>
          <w:sz w:val="24"/>
          <w:szCs w:val="24"/>
          <w:u w:val="single"/>
        </w:rPr>
        <w:t>rkomyna</w:t>
      </w:r>
      <w:r w:rsidR="001D788C" w:rsidRPr="3B913304">
        <w:rPr>
          <w:rFonts w:ascii="Arial" w:eastAsia="Times New Roman" w:hAnsi="Arial" w:cs="Arial"/>
          <w:color w:val="7357A2"/>
          <w:sz w:val="24"/>
          <w:szCs w:val="24"/>
          <w:u w:val="single"/>
        </w:rPr>
        <w:t>@crdfglobal.org</w:t>
      </w:r>
    </w:p>
    <w:p w14:paraId="53E480E5" w14:textId="3E8C7C17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</w:p>
    <w:p w14:paraId="243C32DF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pl-PL"/>
        </w:rPr>
        <w:t>Kwota finansowania:</w:t>
      </w:r>
    </w:p>
    <w:p w14:paraId="347856BA" w14:textId="685C2838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pl-PL"/>
        </w:rPr>
        <w:t>Do 50 000 USD</w:t>
      </w:r>
    </w:p>
    <w:p w14:paraId="6E4AB2AD" w14:textId="744A90FA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</w:p>
    <w:p w14:paraId="07A3DC84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pl-PL"/>
        </w:rPr>
        <w:t>Okres finansowania:</w:t>
      </w:r>
    </w:p>
    <w:p w14:paraId="32FA6C31" w14:textId="63105B54" w:rsidR="006E724A" w:rsidRDefault="00F34206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420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pl-PL"/>
        </w:rPr>
        <w:t xml:space="preserve">Do </w:t>
      </w:r>
      <w:r w:rsidR="0002550B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pl-PL"/>
        </w:rPr>
        <w:t>28</w:t>
      </w:r>
      <w:r w:rsidRPr="00F3420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 w:rsidR="0002550B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pl-PL"/>
        </w:rPr>
        <w:t>lutego</w:t>
      </w:r>
      <w:r w:rsidRPr="00F3420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pl-PL"/>
        </w:rPr>
        <w:t xml:space="preserve"> 202</w:t>
      </w:r>
      <w:r w:rsidR="0002550B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pl-PL"/>
        </w:rPr>
        <w:t>3</w:t>
      </w:r>
      <w:r w:rsidRPr="00F3420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pl-PL"/>
        </w:rPr>
        <w:t xml:space="preserve"> r. </w:t>
      </w:r>
    </w:p>
    <w:p w14:paraId="51ECC5D5" w14:textId="3C4BAC2D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>
        <w:rPr>
          <w:rFonts w:ascii="Arial" w:eastAsia="Times New Roman" w:hAnsi="Arial" w:cs="Arial"/>
          <w:b/>
          <w:color w:val="343434"/>
          <w:sz w:val="24"/>
          <w:szCs w:val="24"/>
          <w:lang w:bidi="pl-PL"/>
        </w:rPr>
        <w:t>Dodatkowe informacje:</w:t>
      </w:r>
    </w:p>
    <w:p w14:paraId="482414DA" w14:textId="0C86442A" w:rsidR="00F34206" w:rsidRPr="00F34206" w:rsidRDefault="00F34206">
      <w:pPr>
        <w:rPr>
          <w:rFonts w:ascii="Arial" w:hAnsi="Arial" w:cs="Arial"/>
          <w:sz w:val="24"/>
          <w:szCs w:val="24"/>
        </w:rPr>
      </w:pPr>
      <w:r w:rsidRPr="3B913304">
        <w:rPr>
          <w:rFonts w:ascii="Arial" w:eastAsia="Arial" w:hAnsi="Arial" w:cs="Arial"/>
          <w:sz w:val="24"/>
          <w:szCs w:val="24"/>
          <w:lang w:bidi="pl-PL"/>
        </w:rPr>
        <w:t xml:space="preserve">Szczegółowe informacje na temat programu CySIG znajdują się na stronie: </w:t>
      </w:r>
      <w:hyperlink r:id="rId9">
        <w:r w:rsidR="001D788C" w:rsidRPr="3B913304">
          <w:rPr>
            <w:rStyle w:val="Hyperlink"/>
            <w:rFonts w:ascii="Arial" w:hAnsi="Arial" w:cs="Arial"/>
            <w:sz w:val="24"/>
            <w:szCs w:val="24"/>
          </w:rPr>
          <w:t>https://www.crdfglobal.org/funding-opportunities/</w:t>
        </w:r>
      </w:hyperlink>
    </w:p>
    <w:sectPr w:rsidR="00F34206" w:rsidRPr="00F342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02550B"/>
    <w:rsid w:val="001D788C"/>
    <w:rsid w:val="006E724A"/>
    <w:rsid w:val="00A75FB0"/>
    <w:rsid w:val="00F34206"/>
    <w:rsid w:val="0991C263"/>
    <w:rsid w:val="12501664"/>
    <w:rsid w:val="1B2A0D16"/>
    <w:rsid w:val="3B913304"/>
    <w:rsid w:val="3D772553"/>
    <w:rsid w:val="482F52A4"/>
    <w:rsid w:val="4D02C3C7"/>
    <w:rsid w:val="59659F6B"/>
    <w:rsid w:val="5A6788DE"/>
    <w:rsid w:val="65D5235A"/>
    <w:rsid w:val="6FF2F23F"/>
    <w:rsid w:val="77B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DD07"/>
  <w15:chartTrackingRefBased/>
  <w15:docId w15:val="{07CD6A37-EF9A-4428-9196-DF68F09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20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34206"/>
  </w:style>
  <w:style w:type="character" w:customStyle="1" w:styleId="eop">
    <w:name w:val="eop"/>
    <w:basedOn w:val="DefaultParagraphFont"/>
    <w:rsid w:val="00F34206"/>
  </w:style>
  <w:style w:type="paragraph" w:customStyle="1" w:styleId="paragraph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rdfglobal.org/grants/fellowships-funding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43479-B513-4499-BE06-27BAB024C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customXml/itemProps3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HeliCo Translation</dc:creator>
  <cp:keywords/>
  <dc:description/>
  <cp:lastModifiedBy>Komyna, Roman</cp:lastModifiedBy>
  <cp:revision>6</cp:revision>
  <dcterms:created xsi:type="dcterms:W3CDTF">2022-04-26T09:00:00Z</dcterms:created>
  <dcterms:modified xsi:type="dcterms:W3CDTF">2022-09-19T14:02:00Z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