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982B" w14:textId="48A260A7" w:rsidR="3B913304" w:rsidRDefault="3B913304" w:rsidP="3B913304">
      <w:pPr>
        <w:spacing w:beforeAutospacing="1" w:afterAutospacing="1" w:line="240" w:lineRule="auto"/>
        <w:jc w:val="center"/>
      </w:pPr>
      <w:r>
        <w:rPr>
          <w:noProof/>
          <w:lang w:bidi="km-KH"/>
        </w:rPr>
        <w:drawing>
          <wp:inline distT="0" distB="0" distL="0" distR="0" wp14:anchorId="4BBDDD81" wp14:editId="5F4E6396">
            <wp:extent cx="2619375" cy="638175"/>
            <wp:effectExtent l="0" t="0" r="0" b="0"/>
            <wp:docPr id="184336927" name="Resim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km-KH"/>
        </w:rPr>
        <w:br/>
      </w:r>
    </w:p>
    <w:p w14:paraId="7AC878CB" w14:textId="2907E638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</w:rPr>
      </w:pPr>
      <w:r w:rsidRPr="3B913304">
        <w:rPr>
          <w:rFonts w:ascii="Arial" w:eastAsia="Arial" w:hAnsi="Arial" w:cs="Arial"/>
          <w:b/>
          <w:color w:val="343434"/>
          <w:spacing w:val="15"/>
          <w:sz w:val="44"/>
          <w:szCs w:val="44"/>
          <w:lang w:bidi="km-KH"/>
        </w:rPr>
        <w:t xml:space="preserve">សេចក្តីប្រកាសអំពីកម្មវិធី </w:t>
      </w:r>
      <w:r w:rsidR="3B913304" w:rsidRPr="3B913304">
        <w:rPr>
          <w:rFonts w:ascii="Arial" w:eastAsia="Arial" w:hAnsi="Arial" w:cs="Arial"/>
          <w:b/>
          <w:color w:val="000000" w:themeColor="text1"/>
          <w:sz w:val="44"/>
          <w:szCs w:val="44"/>
          <w:lang w:bidi="km-KH"/>
        </w:rPr>
        <w:t>ជំនួយក្នុងការពង្រឹងសន្តិសុខ​តាម​ប្រព័ន្ធ​អ៊ីនធើណិត (CySIG)</w:t>
      </w:r>
    </w:p>
    <w:p w14:paraId="25A0F264" w14:textId="6AFFB87B" w:rsidR="3B913304" w:rsidRDefault="3B913304" w:rsidP="3B913304">
      <w:pPr>
        <w:shd w:val="clear" w:color="auto" w:fill="FFFFFF" w:themeFill="background1"/>
        <w:spacing w:beforeAutospacing="1" w:afterAutospacing="1" w:line="240" w:lineRule="auto"/>
        <w:outlineLvl w:val="1"/>
        <w:rPr>
          <w:rFonts w:ascii="Arial" w:eastAsia="Times New Roman" w:hAnsi="Arial" w:cs="Arial"/>
          <w:color w:val="343434"/>
          <w:sz w:val="54"/>
          <w:szCs w:val="54"/>
        </w:rPr>
      </w:pPr>
    </w:p>
    <w:p w14:paraId="6C642A8F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km-KH"/>
        </w:rPr>
        <w:t>ពេលកំណត់៖</w:t>
      </w:r>
    </w:p>
    <w:p w14:paraId="2AA2A7B5" w14:textId="6B830A45" w:rsidR="3B913304" w:rsidRDefault="004C7756" w:rsidP="3B913304">
      <w:pPr>
        <w:shd w:val="clear" w:color="auto" w:fill="FFFFFF" w:themeFill="background1"/>
        <w:spacing w:after="0" w:line="240" w:lineRule="auto"/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cs/>
          <w:lang w:bidi="km-KH"/>
        </w:rPr>
      </w:pPr>
      <w:r w:rsidRPr="004C7756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km-KH"/>
        </w:rPr>
        <w:t>ថ្ងៃពុធ</w:t>
      </w:r>
      <w:r w:rsidRPr="004C7756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km-KH"/>
        </w:rPr>
        <w:t xml:space="preserve"> </w:t>
      </w:r>
      <w:r w:rsidRPr="004C7756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km-KH"/>
        </w:rPr>
        <w:t>ទី៣០</w:t>
      </w:r>
      <w:r w:rsidRPr="004C7756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km-KH"/>
        </w:rPr>
        <w:t xml:space="preserve"> </w:t>
      </w:r>
      <w:r w:rsidRPr="004C7756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km-KH"/>
        </w:rPr>
        <w:t>ខែវិច្ឆិកា</w:t>
      </w:r>
      <w:r w:rsidRPr="004C7756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km-KH"/>
        </w:rPr>
        <w:t xml:space="preserve"> </w:t>
      </w:r>
      <w:r w:rsidRPr="004C7756">
        <w:rPr>
          <w:rFonts w:ascii="Leelawadee UI" w:eastAsia="Times New Roman" w:hAnsi="Leelawadee UI" w:cs="Leelawadee UI"/>
          <w:b/>
          <w:bCs/>
          <w:color w:val="343434"/>
          <w:sz w:val="24"/>
          <w:szCs w:val="24"/>
          <w:lang w:bidi="km-KH"/>
        </w:rPr>
        <w:t>ឆ្នាំ២០២២</w:t>
      </w:r>
    </w:p>
    <w:p w14:paraId="1D2DE8A3" w14:textId="77777777" w:rsidR="004C7756" w:rsidRDefault="004C7756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 w:hint="cs"/>
          <w:b/>
          <w:bCs/>
          <w:color w:val="343434"/>
          <w:sz w:val="24"/>
          <w:szCs w:val="24"/>
          <w:cs/>
        </w:rPr>
      </w:pPr>
    </w:p>
    <w:p w14:paraId="7644DD46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km-KH"/>
        </w:rPr>
        <w:t>ការបើកសម្ពោធ៖</w:t>
      </w:r>
    </w:p>
    <w:p w14:paraId="4AE9C535" w14:textId="69F5B8E6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  <w:r w:rsidRPr="3B913304">
        <w:rPr>
          <w:rFonts w:ascii="Helvetica" w:eastAsia="Times New Roman" w:hAnsi="Helvetica" w:cs="Helvetica"/>
          <w:b/>
          <w:color w:val="343434"/>
          <w:sz w:val="24"/>
          <w:szCs w:val="24"/>
          <w:lang w:bidi="km-KH"/>
        </w:rPr>
        <w:t>ថ្ងៃព្រហស្បតិ៍ ទី1 ខែឧសភា ឆ្នាំ2022</w:t>
      </w:r>
    </w:p>
    <w:p w14:paraId="2958E10E" w14:textId="261B47B1" w:rsidR="3B913304" w:rsidRDefault="3B913304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053F68FC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ទិដ្ឋភាពទូទៅ៖</w:t>
      </w:r>
    </w:p>
    <w:p w14:paraId="7CF9D026" w14:textId="2C484443" w:rsidR="3B913304" w:rsidRDefault="3B913304" w:rsidP="3B913304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B913304">
        <w:rPr>
          <w:rFonts w:ascii="Arial" w:eastAsia="Arial" w:hAnsi="Arial" w:cs="Arial"/>
          <w:color w:val="000000" w:themeColor="text1"/>
          <w:sz w:val="24"/>
          <w:szCs w:val="24"/>
          <w:lang w:bidi="km-KH"/>
        </w:rPr>
        <w:t>ដើម្បីបង្កើនសន្តិសុខ​តាម​ប្រព័ន្ធ​អ៊ីនធើណិតនៅតាមបណ្ដាអង្គការនានា ក្នុងគោលបំណងដើម្បីធានាបាននូវការប្រើប្រាស់ទ្វេរដង ឬព័ត៌មានរសើបទាក់ទងការកើនឡើងដោយការវាយប្រហារ។</w:t>
      </w:r>
    </w:p>
    <w:p w14:paraId="43A28AAF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m-KH"/>
        </w:rPr>
        <w:t>CySIGs គឺជាជំនួយដែលឧបត្ថម្ភដោយអង្គការ CRDF Global ដើម្បីធានាបាននូវព័ត៌មាន និងបច្ចេកវិទ្យាដែលដែលប្រតិកម្មការសាយភាយ ដើម្បីការពារចោលួចតាមអ៊ីនធើណិតរបស់ PRC ពីវិស័យស្រាវជ្រាវ និងសិក្សាឯកជននៅអាស៊ីអាគ្នេយ៍ អឺរ៉ុប និងម៉ារ៉ុក។  </w:t>
      </w:r>
    </w:p>
    <w:p w14:paraId="4DAF46A5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m-KH"/>
        </w:rPr>
        <w:t>CySIGs គឺ​ជា​រង្វាន់ដែលផ្ដល់អោយតែមួយដងដែលនីមួយៗមានទឹកប្រាក់រហត​ដល់​ទៅ $50,000។  </w:t>
      </w:r>
    </w:p>
    <w:p w14:paraId="5836176F" w14:textId="77777777" w:rsidR="00F34206" w:rsidRPr="00F34206" w:rsidRDefault="00F34206" w:rsidP="3B91330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m-KH"/>
        </w:rPr>
        <w:t>រង្វាន់នេះត្រូវបានផ្ដល់អោយតាមរយៈអង្គការ CRDF Global។  </w:t>
      </w:r>
    </w:p>
    <w:p w14:paraId="689EA9AA" w14:textId="0C56FA5F" w:rsidR="3B913304" w:rsidRDefault="3B913304" w:rsidP="3B913304">
      <w:pPr>
        <w:pStyle w:val="paragraph"/>
        <w:spacing w:before="0" w:beforeAutospacing="0" w:after="0" w:afterAutospacing="0"/>
        <w:ind w:left="720"/>
        <w:jc w:val="both"/>
      </w:pPr>
    </w:p>
    <w:p w14:paraId="03F14087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សិទ្ធចូលរួម៖</w:t>
      </w:r>
    </w:p>
    <w:p w14:paraId="2A5CC979" w14:textId="16669722" w:rsidR="00F34206" w:rsidRPr="00F34206" w:rsidRDefault="00F34206" w:rsidP="3B9133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sz w:val="24"/>
          <w:szCs w:val="24"/>
          <w:lang w:bidi="km-KH"/>
        </w:rPr>
        <w:t>CySIGs បើកចំហរសម្រាប់បេក្ខជនដែលមកពីវិស័យសិក្សា ស្រាវជ្រាវ (ឯកជន និងសាធារណៈ) សហគ្រាសគ្រប់គ្រងដោយរដ្ឋាភិបាល និងទីភ្នាក់ងាររដ្ឋាភិបាល បណ្ដាក្រុមហ៊ុនឯកជនមកពីប្រទេសដែលមានសិទ្ធចូលរួមទាំងអស់ពីលក្ខណៈវិនិច្ឆ័យដែលត្រូវបានរាយនាមក្នុងបញ្ជី៖ </w:t>
      </w:r>
    </w:p>
    <w:p w14:paraId="44A9FBED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km-KH"/>
        </w:rPr>
        <w:t>ពលរដ្ឋនិងកម្មវិធីគេហទំព័រដែលផ្តោតលើអ្នកប្រើប្រាស់ </w:t>
      </w:r>
    </w:p>
    <w:p w14:paraId="48328C30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km-KH"/>
        </w:rPr>
        <w:lastRenderedPageBreak/>
        <w:t>ហេដ្ឋារចនាសម្ព័នបច្ចេកវិទ្យាដែលមានស្រាប់ សមស្របសម្រាប់ការពង្រឹងសុវត្ថិភាពកម្រិតខ្ពស់  </w:t>
      </w:r>
    </w:p>
    <w:p w14:paraId="5638E627" w14:textId="77777777" w:rsidR="00F34206" w:rsidRPr="00F34206" w:rsidRDefault="00F34206" w:rsidP="3B913304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km-KH"/>
        </w:rPr>
        <w:t>បង្កើត រក្សាទុក និង/ឬចូលប្រើប្រាស់ឧបករណ៍ដែលមានមុខងារពីរ ពត៌មានដែលអាចជួយ WMD ជួយ និង/ឬដែលអាចដែលអាចវាយប្រហារបាន ទិន្នន័យ ឬបច្ចេកវិទ្យាដែលទាក់ទងទៅនឹងបញ្ញាសិប្បនិមិត្ត (AI) និងផ្នែកដែលពាក់ព័ន្ធនានា (ឧទាហរណ៍ ការរៀនតាមម៉ាស៊ីន ប្រព័ន្ធកុំព្យូទ័រ) បច្ចេកវិទ្យាជីវសាស្រ្ត ការផលិតគ្រឿងបរិក្ខាអគ្គិសនី និងការប្រើប្រាស់កុំព្យូទ័រដែលមានល្បឿនលឿន។  </w:t>
      </w:r>
    </w:p>
    <w:p w14:paraId="34E951B3" w14:textId="4FF6C435" w:rsidR="3B913304" w:rsidRDefault="3B913304" w:rsidP="3B91330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02AECF" w14:textId="15F1C536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ប្រទេសដែលមានសិទ្ធិចូលរួម៖</w:t>
      </w:r>
      <w:r w:rsidRPr="3B913304">
        <w:rPr>
          <w:rFonts w:ascii="Arial" w:eastAsia="Times New Roman" w:hAnsi="Arial" w:cs="Arial"/>
          <w:color w:val="343434"/>
          <w:sz w:val="24"/>
          <w:szCs w:val="24"/>
          <w:lang w:bidi="km-KH"/>
        </w:rPr>
        <w:t xml:space="preserve"> </w:t>
      </w: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km-KH"/>
        </w:rPr>
        <w:t>ហ្សកហ្ស៊ី ឥណ្ឌូនេស៊ី ម៉ាឡេស៊ី ម៉ារ៉ុក ហ្វីលីពីន វៀតណាម កម្ពុជា ថៃ ប៉ូឡូញ រូម៉ានី។</w:t>
      </w:r>
    </w:p>
    <w:p w14:paraId="0A58A74E" w14:textId="66D20546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94165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របៀបដាក់ពាក្យស្នើសុំ៖</w:t>
      </w:r>
    </w:p>
    <w:p w14:paraId="404EA5D2" w14:textId="1AECDC48" w:rsidR="00F34206" w:rsidRPr="00F34206" w:rsidRDefault="00F34206" w:rsidP="3B913304">
      <w:pPr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km-KH"/>
        </w:rPr>
        <w:t>តាមរយៈផ្ញើសារអេឡិចត្រូនិកទៅកាន់ </w:t>
      </w:r>
      <w:r w:rsidR="004C7756">
        <w:rPr>
          <w:rFonts w:ascii="Arial" w:eastAsia="Times New Roman" w:hAnsi="Arial" w:cs="Arial" w:hint="cs"/>
          <w:color w:val="7357A2"/>
          <w:sz w:val="24"/>
          <w:szCs w:val="24"/>
          <w:u w:val="single"/>
          <w:rtl/>
        </w:rPr>
        <w:t>rkomyna</w:t>
      </w:r>
      <w:r w:rsidR="00E971E9" w:rsidRPr="3B913304">
        <w:rPr>
          <w:rFonts w:ascii="Arial" w:eastAsia="Times New Roman" w:hAnsi="Arial" w:cs="Arial"/>
          <w:color w:val="7357A2"/>
          <w:sz w:val="24"/>
          <w:szCs w:val="24"/>
          <w:u w:val="single"/>
        </w:rPr>
        <w:t>@crdfglobal.org</w:t>
      </w:r>
    </w:p>
    <w:p w14:paraId="53E480E5" w14:textId="3E8C7C17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</w:p>
    <w:p w14:paraId="243C32DF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រង្វាន់ជាទឹកប្រាក់ចំនួន៖</w:t>
      </w:r>
    </w:p>
    <w:p w14:paraId="347856BA" w14:textId="685C2838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km-KH"/>
        </w:rPr>
        <w:t>រហូតដល់ $50,000</w:t>
      </w:r>
    </w:p>
    <w:p w14:paraId="6E4AB2AD" w14:textId="744A90FA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</w:p>
    <w:p w14:paraId="07A3DC84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រយៈពេលទទួលរង្វាន់៖</w:t>
      </w:r>
    </w:p>
    <w:p w14:paraId="512A8D10" w14:textId="77777777" w:rsidR="004C7756" w:rsidRDefault="004C7756" w:rsidP="00F34206">
      <w:p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Arial" w:eastAsia="Arial" w:hAnsi="Arial" w:cs="DaunPenh"/>
          <w:color w:val="000000"/>
          <w:sz w:val="24"/>
          <w:szCs w:val="24"/>
          <w:shd w:val="clear" w:color="auto" w:fill="FFFFFF"/>
          <w:cs/>
          <w:lang w:bidi="km-KH"/>
        </w:rPr>
      </w:pPr>
      <w:r w:rsidRPr="004C7756">
        <w:rPr>
          <w:rStyle w:val="normaltextrun"/>
          <w:rFonts w:ascii="Leelawadee UI" w:eastAsia="Arial" w:hAnsi="Leelawadee UI" w:cs="Leelawadee UI"/>
          <w:color w:val="000000"/>
          <w:sz w:val="24"/>
          <w:szCs w:val="24"/>
          <w:shd w:val="clear" w:color="auto" w:fill="FFFFFF"/>
          <w:lang w:bidi="km-KH"/>
        </w:rPr>
        <w:t>រហូតដល់ថ្ងៃទី</w:t>
      </w:r>
      <w:r w:rsidRPr="004C7756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km-KH"/>
        </w:rPr>
        <w:t xml:space="preserve"> 28 </w:t>
      </w:r>
      <w:r w:rsidRPr="004C7756">
        <w:rPr>
          <w:rStyle w:val="normaltextrun"/>
          <w:rFonts w:ascii="Leelawadee UI" w:eastAsia="Arial" w:hAnsi="Leelawadee UI" w:cs="Leelawadee UI"/>
          <w:color w:val="000000"/>
          <w:sz w:val="24"/>
          <w:szCs w:val="24"/>
          <w:shd w:val="clear" w:color="auto" w:fill="FFFFFF"/>
          <w:lang w:bidi="km-KH"/>
        </w:rPr>
        <w:t>ខែកុម្ភៈ</w:t>
      </w:r>
      <w:r w:rsidRPr="004C7756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km-KH"/>
        </w:rPr>
        <w:t xml:space="preserve"> </w:t>
      </w:r>
      <w:r w:rsidRPr="004C7756">
        <w:rPr>
          <w:rStyle w:val="normaltextrun"/>
          <w:rFonts w:ascii="Leelawadee UI" w:eastAsia="Arial" w:hAnsi="Leelawadee UI" w:cs="Leelawadee UI"/>
          <w:color w:val="000000"/>
          <w:sz w:val="24"/>
          <w:szCs w:val="24"/>
          <w:shd w:val="clear" w:color="auto" w:fill="FFFFFF"/>
          <w:lang w:bidi="km-KH"/>
        </w:rPr>
        <w:t>ឆ្នាំ</w:t>
      </w:r>
      <w:r w:rsidRPr="004C7756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km-KH"/>
        </w:rPr>
        <w:t xml:space="preserve"> 2023</w:t>
      </w:r>
    </w:p>
    <w:p w14:paraId="51ECC5D5" w14:textId="3CF9AB39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>
        <w:rPr>
          <w:rFonts w:ascii="Arial" w:eastAsia="Times New Roman" w:hAnsi="Arial" w:cs="Arial"/>
          <w:b/>
          <w:color w:val="343434"/>
          <w:sz w:val="24"/>
          <w:szCs w:val="24"/>
          <w:lang w:bidi="km-KH"/>
        </w:rPr>
        <w:t>ពត៌មានបន្ថែម៖</w:t>
      </w:r>
    </w:p>
    <w:p w14:paraId="482414DA" w14:textId="5A934AF5" w:rsidR="00F34206" w:rsidRPr="00F34206" w:rsidRDefault="00F34206">
      <w:pPr>
        <w:rPr>
          <w:rFonts w:ascii="Arial" w:hAnsi="Arial" w:cs="Arial"/>
          <w:sz w:val="24"/>
          <w:szCs w:val="24"/>
        </w:rPr>
      </w:pPr>
      <w:r w:rsidRPr="3B913304">
        <w:rPr>
          <w:rFonts w:ascii="Arial" w:eastAsia="Arial" w:hAnsi="Arial" w:cs="Arial"/>
          <w:sz w:val="24"/>
          <w:szCs w:val="24"/>
          <w:lang w:bidi="km-KH"/>
        </w:rPr>
        <w:t xml:space="preserve">សម្រាប់ពត៌មានលម្អិតទាក់ទងទៅនឹងការប្រកួតប្រជែង CySIG សូមចូលទៅកាន់៖ </w:t>
      </w:r>
      <w:hyperlink r:id="rId9">
        <w:r w:rsidR="00E971E9" w:rsidRPr="3B913304">
          <w:rPr>
            <w:rStyle w:val="Hyperlink"/>
            <w:rFonts w:ascii="Arial" w:hAnsi="Arial" w:cs="Arial"/>
            <w:sz w:val="24"/>
            <w:szCs w:val="24"/>
          </w:rPr>
          <w:t>https://www.crdfglobal.org/funding-opportunities/</w:t>
        </w:r>
      </w:hyperlink>
    </w:p>
    <w:sectPr w:rsidR="00F34206" w:rsidRPr="00F342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4C7756"/>
    <w:rsid w:val="006E724A"/>
    <w:rsid w:val="00A75FB0"/>
    <w:rsid w:val="00E971E9"/>
    <w:rsid w:val="00F34206"/>
    <w:rsid w:val="12501664"/>
    <w:rsid w:val="1B2A0D16"/>
    <w:rsid w:val="204C12B9"/>
    <w:rsid w:val="3B913304"/>
    <w:rsid w:val="3D772553"/>
    <w:rsid w:val="482F52A4"/>
    <w:rsid w:val="4D02C3C7"/>
    <w:rsid w:val="59659F6B"/>
    <w:rsid w:val="65D5235A"/>
    <w:rsid w:val="6FF2F23F"/>
    <w:rsid w:val="77B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7CD6A37-EF9A-4428-9196-DF68F093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34206"/>
  </w:style>
  <w:style w:type="character" w:customStyle="1" w:styleId="eop">
    <w:name w:val="eop"/>
    <w:basedOn w:val="DefaultParagraphFont"/>
    <w:rsid w:val="00F34206"/>
  </w:style>
  <w:style w:type="paragraph" w:customStyle="1" w:styleId="paragraph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grants/fellowships-funding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Props1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8DF77-AA6A-4BB7-B563-194E77DA8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HeliCo Translation</dc:creator>
  <cp:keywords/>
  <dc:description/>
  <cp:lastModifiedBy>Komyna, Roman</cp:lastModifiedBy>
  <cp:revision>6</cp:revision>
  <dcterms:created xsi:type="dcterms:W3CDTF">2022-04-26T09:00:00Z</dcterms:created>
  <dcterms:modified xsi:type="dcterms:W3CDTF">2022-09-19T13:49:00Z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</Properties>
</file>