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BCA41" w14:textId="77777777" w:rsidR="00757CBF" w:rsidRDefault="00CA184D">
      <w:pPr>
        <w:pStyle w:val="Title"/>
        <w:spacing w:line="369" w:lineRule="auto"/>
      </w:pPr>
      <w:r>
        <w:t>Cyber</w:t>
      </w:r>
      <w:r>
        <w:rPr>
          <w:spacing w:val="-10"/>
        </w:rPr>
        <w:t xml:space="preserve"> </w:t>
      </w:r>
      <w:r>
        <w:t>Security</w:t>
      </w:r>
      <w:r>
        <w:rPr>
          <w:spacing w:val="-11"/>
        </w:rPr>
        <w:t xml:space="preserve"> </w:t>
      </w:r>
      <w:r>
        <w:t>Improvement</w:t>
      </w:r>
      <w:r>
        <w:rPr>
          <w:spacing w:val="-12"/>
        </w:rPr>
        <w:t xml:space="preserve"> </w:t>
      </w:r>
      <w:r>
        <w:t>Grant</w:t>
      </w:r>
      <w:r>
        <w:rPr>
          <w:spacing w:val="-12"/>
        </w:rPr>
        <w:t xml:space="preserve"> </w:t>
      </w:r>
      <w:r>
        <w:t>(</w:t>
      </w:r>
      <w:proofErr w:type="spellStart"/>
      <w:r>
        <w:t>CySIG</w:t>
      </w:r>
      <w:proofErr w:type="spellEnd"/>
      <w:r>
        <w:t xml:space="preserve">) </w:t>
      </w:r>
      <w:r>
        <w:rPr>
          <w:spacing w:val="-2"/>
        </w:rPr>
        <w:t>ENGLISH</w:t>
      </w:r>
    </w:p>
    <w:tbl>
      <w:tblPr>
        <w:tblW w:w="0" w:type="auto"/>
        <w:tblInd w:w="382" w:type="dxa"/>
        <w:tblBorders>
          <w:top w:val="thinThickMediumGap" w:sz="6" w:space="0" w:color="000000"/>
          <w:left w:val="thinThickMediumGap" w:sz="6" w:space="0" w:color="000000"/>
          <w:bottom w:val="thinThickMediumGap" w:sz="6" w:space="0" w:color="000000"/>
          <w:right w:val="thinThickMediumGap" w:sz="6" w:space="0" w:color="000000"/>
          <w:insideH w:val="thinThickMediumGap" w:sz="6" w:space="0" w:color="000000"/>
          <w:insideV w:val="thinThickMediumGap" w:sz="6" w:space="0" w:color="000000"/>
        </w:tblBorders>
        <w:tblLayout w:type="fixed"/>
        <w:tblCellMar>
          <w:left w:w="0" w:type="dxa"/>
          <w:right w:w="0" w:type="dxa"/>
        </w:tblCellMar>
        <w:tblLook w:val="01E0" w:firstRow="1" w:lastRow="1" w:firstColumn="1" w:lastColumn="1" w:noHBand="0" w:noVBand="0"/>
      </w:tblPr>
      <w:tblGrid>
        <w:gridCol w:w="2294"/>
        <w:gridCol w:w="7026"/>
      </w:tblGrid>
      <w:tr w:rsidR="00757CBF" w14:paraId="4955EB61" w14:textId="77777777">
        <w:trPr>
          <w:trHeight w:val="1555"/>
        </w:trPr>
        <w:tc>
          <w:tcPr>
            <w:tcW w:w="2294" w:type="dxa"/>
            <w:tcBorders>
              <w:bottom w:val="single" w:sz="6" w:space="0" w:color="000000"/>
              <w:right w:val="single" w:sz="6" w:space="0" w:color="000000"/>
            </w:tcBorders>
          </w:tcPr>
          <w:p w14:paraId="35FAC514" w14:textId="77777777" w:rsidR="00757CBF" w:rsidRDefault="00CA184D">
            <w:pPr>
              <w:pStyle w:val="TableParagraph"/>
              <w:spacing w:before="144"/>
              <w:ind w:left="110"/>
            </w:pPr>
            <w:r>
              <w:rPr>
                <w:spacing w:val="-2"/>
              </w:rPr>
              <w:t>Purpose:</w:t>
            </w:r>
          </w:p>
        </w:tc>
        <w:tc>
          <w:tcPr>
            <w:tcW w:w="7026" w:type="dxa"/>
            <w:tcBorders>
              <w:left w:val="single" w:sz="6" w:space="0" w:color="000000"/>
              <w:bottom w:val="single" w:sz="6" w:space="0" w:color="000000"/>
              <w:right w:val="thickThinMediumGap" w:sz="6" w:space="0" w:color="000000"/>
            </w:tcBorders>
          </w:tcPr>
          <w:p w14:paraId="70676335" w14:textId="77777777" w:rsidR="00757CBF" w:rsidRDefault="00CA184D">
            <w:pPr>
              <w:pStyle w:val="TableParagraph"/>
              <w:ind w:right="111"/>
              <w:jc w:val="both"/>
            </w:pPr>
            <w:r>
              <w:rPr>
                <w:b/>
              </w:rPr>
              <w:t xml:space="preserve">To upgrade the level of information and cyber security at Academic &amp; Research Institutions. </w:t>
            </w:r>
            <w:r>
              <w:t>Grants are intended to enhance the capacity of academic and research institutions to defend against and respond to cyber threats posed by malicious entities seeking to steal sensitive research and design-data through unauthorized access to computer systems</w:t>
            </w:r>
            <w:r>
              <w:t>.</w:t>
            </w:r>
          </w:p>
        </w:tc>
      </w:tr>
      <w:tr w:rsidR="00757CBF" w14:paraId="241DDC95" w14:textId="77777777">
        <w:trPr>
          <w:trHeight w:val="760"/>
        </w:trPr>
        <w:tc>
          <w:tcPr>
            <w:tcW w:w="2294" w:type="dxa"/>
            <w:tcBorders>
              <w:top w:val="single" w:sz="6" w:space="0" w:color="000000"/>
              <w:bottom w:val="single" w:sz="6" w:space="0" w:color="000000"/>
              <w:right w:val="single" w:sz="6" w:space="0" w:color="000000"/>
            </w:tcBorders>
          </w:tcPr>
          <w:p w14:paraId="0033BD49" w14:textId="77777777" w:rsidR="00757CBF" w:rsidRDefault="00CA184D">
            <w:pPr>
              <w:pStyle w:val="TableParagraph"/>
              <w:spacing w:line="248" w:lineRule="exact"/>
              <w:ind w:left="110"/>
            </w:pPr>
            <w:r>
              <w:t>Competition</w:t>
            </w:r>
            <w:r>
              <w:rPr>
                <w:spacing w:val="-11"/>
              </w:rPr>
              <w:t xml:space="preserve"> </w:t>
            </w:r>
            <w:r>
              <w:rPr>
                <w:spacing w:val="-2"/>
              </w:rPr>
              <w:t>Opens:</w:t>
            </w:r>
          </w:p>
        </w:tc>
        <w:tc>
          <w:tcPr>
            <w:tcW w:w="7026" w:type="dxa"/>
            <w:tcBorders>
              <w:top w:val="single" w:sz="6" w:space="0" w:color="000000"/>
              <w:left w:val="single" w:sz="6" w:space="0" w:color="000000"/>
              <w:bottom w:val="single" w:sz="6" w:space="0" w:color="000000"/>
              <w:right w:val="thickThinMediumGap" w:sz="6" w:space="0" w:color="000000"/>
            </w:tcBorders>
          </w:tcPr>
          <w:p w14:paraId="5BF15337" w14:textId="77777777" w:rsidR="00757CBF" w:rsidRDefault="00CA184D">
            <w:pPr>
              <w:pStyle w:val="TableParagraph"/>
              <w:spacing w:line="248" w:lineRule="exact"/>
              <w:rPr>
                <w:b/>
              </w:rPr>
            </w:pPr>
            <w:r>
              <w:rPr>
                <w:b/>
              </w:rPr>
              <w:t>Georgia:</w:t>
            </w:r>
            <w:r>
              <w:rPr>
                <w:b/>
                <w:spacing w:val="-1"/>
              </w:rPr>
              <w:t xml:space="preserve"> </w:t>
            </w:r>
            <w:r>
              <w:rPr>
                <w:b/>
              </w:rPr>
              <w:t>June</w:t>
            </w:r>
            <w:r>
              <w:rPr>
                <w:b/>
                <w:spacing w:val="-3"/>
              </w:rPr>
              <w:t xml:space="preserve"> </w:t>
            </w:r>
            <w:r>
              <w:rPr>
                <w:b/>
              </w:rPr>
              <w:t>9,</w:t>
            </w:r>
            <w:r>
              <w:rPr>
                <w:b/>
                <w:spacing w:val="-1"/>
              </w:rPr>
              <w:t xml:space="preserve"> </w:t>
            </w:r>
            <w:r>
              <w:rPr>
                <w:b/>
                <w:spacing w:val="-4"/>
              </w:rPr>
              <w:t>2022</w:t>
            </w:r>
          </w:p>
          <w:p w14:paraId="54123993" w14:textId="77777777" w:rsidR="00757CBF" w:rsidRDefault="00CA184D">
            <w:pPr>
              <w:pStyle w:val="TableParagraph"/>
              <w:spacing w:before="2"/>
              <w:rPr>
                <w:b/>
              </w:rPr>
            </w:pPr>
            <w:r>
              <w:rPr>
                <w:b/>
              </w:rPr>
              <w:t>Armenia:</w:t>
            </w:r>
            <w:r>
              <w:rPr>
                <w:b/>
                <w:spacing w:val="-8"/>
              </w:rPr>
              <w:t xml:space="preserve"> </w:t>
            </w:r>
            <w:r>
              <w:rPr>
                <w:b/>
              </w:rPr>
              <w:t>September</w:t>
            </w:r>
            <w:r>
              <w:rPr>
                <w:b/>
                <w:spacing w:val="-2"/>
              </w:rPr>
              <w:t xml:space="preserve"> </w:t>
            </w:r>
            <w:r>
              <w:rPr>
                <w:b/>
              </w:rPr>
              <w:t>29,</w:t>
            </w:r>
            <w:r>
              <w:rPr>
                <w:b/>
                <w:spacing w:val="-4"/>
              </w:rPr>
              <w:t xml:space="preserve"> 2022</w:t>
            </w:r>
          </w:p>
          <w:p w14:paraId="5A37A766" w14:textId="77777777" w:rsidR="00757CBF" w:rsidRDefault="00CA184D">
            <w:pPr>
              <w:pStyle w:val="TableParagraph"/>
              <w:spacing w:before="2" w:line="235" w:lineRule="exact"/>
              <w:rPr>
                <w:b/>
              </w:rPr>
            </w:pPr>
            <w:r>
              <w:rPr>
                <w:b/>
              </w:rPr>
              <w:t>Turkey,</w:t>
            </w:r>
            <w:r>
              <w:rPr>
                <w:b/>
                <w:spacing w:val="-5"/>
              </w:rPr>
              <w:t xml:space="preserve"> </w:t>
            </w:r>
            <w:r>
              <w:rPr>
                <w:b/>
              </w:rPr>
              <w:t>Azerbaijan,</w:t>
            </w:r>
            <w:r>
              <w:rPr>
                <w:b/>
                <w:spacing w:val="-5"/>
              </w:rPr>
              <w:t xml:space="preserve"> </w:t>
            </w:r>
            <w:r>
              <w:rPr>
                <w:b/>
              </w:rPr>
              <w:t>Bulgaria:</w:t>
            </w:r>
            <w:r>
              <w:rPr>
                <w:b/>
                <w:spacing w:val="-9"/>
              </w:rPr>
              <w:t xml:space="preserve"> </w:t>
            </w:r>
            <w:r>
              <w:rPr>
                <w:b/>
              </w:rPr>
              <w:t>September</w:t>
            </w:r>
            <w:r>
              <w:rPr>
                <w:b/>
                <w:spacing w:val="-3"/>
              </w:rPr>
              <w:t xml:space="preserve"> </w:t>
            </w:r>
            <w:r>
              <w:rPr>
                <w:b/>
              </w:rPr>
              <w:t>23,</w:t>
            </w:r>
            <w:r>
              <w:rPr>
                <w:b/>
                <w:spacing w:val="-5"/>
              </w:rPr>
              <w:t xml:space="preserve"> </w:t>
            </w:r>
            <w:r>
              <w:rPr>
                <w:b/>
                <w:spacing w:val="-4"/>
              </w:rPr>
              <w:t>2022</w:t>
            </w:r>
          </w:p>
        </w:tc>
      </w:tr>
      <w:tr w:rsidR="00757CBF" w14:paraId="54C56DFA" w14:textId="77777777">
        <w:trPr>
          <w:trHeight w:val="510"/>
        </w:trPr>
        <w:tc>
          <w:tcPr>
            <w:tcW w:w="2294" w:type="dxa"/>
            <w:tcBorders>
              <w:top w:val="single" w:sz="6" w:space="0" w:color="000000"/>
              <w:bottom w:val="single" w:sz="6" w:space="0" w:color="000000"/>
              <w:right w:val="single" w:sz="6" w:space="0" w:color="000000"/>
            </w:tcBorders>
          </w:tcPr>
          <w:p w14:paraId="28A40284" w14:textId="77777777" w:rsidR="00757CBF" w:rsidRDefault="00CA184D">
            <w:pPr>
              <w:pStyle w:val="TableParagraph"/>
              <w:spacing w:line="253" w:lineRule="exact"/>
              <w:ind w:left="110"/>
            </w:pPr>
            <w:r>
              <w:t>Application</w:t>
            </w:r>
            <w:r>
              <w:rPr>
                <w:spacing w:val="-11"/>
              </w:rPr>
              <w:t xml:space="preserve"> </w:t>
            </w:r>
            <w:r>
              <w:rPr>
                <w:spacing w:val="-2"/>
              </w:rPr>
              <w:t>Deadline:</w:t>
            </w:r>
          </w:p>
        </w:tc>
        <w:tc>
          <w:tcPr>
            <w:tcW w:w="7026" w:type="dxa"/>
            <w:tcBorders>
              <w:top w:val="single" w:sz="6" w:space="0" w:color="000000"/>
              <w:left w:val="single" w:sz="6" w:space="0" w:color="000000"/>
              <w:bottom w:val="single" w:sz="6" w:space="0" w:color="000000"/>
              <w:right w:val="thickThinMediumGap" w:sz="6" w:space="0" w:color="000000"/>
            </w:tcBorders>
          </w:tcPr>
          <w:p w14:paraId="3701593F" w14:textId="77777777" w:rsidR="00757CBF" w:rsidRDefault="00CA184D">
            <w:pPr>
              <w:pStyle w:val="TableParagraph"/>
              <w:spacing w:line="253" w:lineRule="exact"/>
              <w:rPr>
                <w:b/>
              </w:rPr>
            </w:pPr>
            <w:r>
              <w:rPr>
                <w:b/>
              </w:rPr>
              <w:t>Georgia: July 22,</w:t>
            </w:r>
            <w:r>
              <w:rPr>
                <w:b/>
                <w:spacing w:val="-1"/>
              </w:rPr>
              <w:t xml:space="preserve"> </w:t>
            </w:r>
            <w:r>
              <w:rPr>
                <w:b/>
                <w:spacing w:val="-4"/>
              </w:rPr>
              <w:t>2022</w:t>
            </w:r>
          </w:p>
          <w:p w14:paraId="49C990D1" w14:textId="77777777" w:rsidR="00757CBF" w:rsidRDefault="00CA184D">
            <w:pPr>
              <w:pStyle w:val="TableParagraph"/>
              <w:spacing w:before="2" w:line="235" w:lineRule="exact"/>
              <w:rPr>
                <w:b/>
              </w:rPr>
            </w:pPr>
            <w:r>
              <w:rPr>
                <w:b/>
              </w:rPr>
              <w:t>Armenia,</w:t>
            </w:r>
            <w:r>
              <w:rPr>
                <w:b/>
                <w:spacing w:val="-5"/>
              </w:rPr>
              <w:t xml:space="preserve"> </w:t>
            </w:r>
            <w:r>
              <w:rPr>
                <w:b/>
              </w:rPr>
              <w:t>Turkey,</w:t>
            </w:r>
            <w:r>
              <w:rPr>
                <w:b/>
                <w:spacing w:val="-10"/>
              </w:rPr>
              <w:t xml:space="preserve"> </w:t>
            </w:r>
            <w:r>
              <w:rPr>
                <w:b/>
              </w:rPr>
              <w:t>Azerbaijan,</w:t>
            </w:r>
            <w:r>
              <w:rPr>
                <w:b/>
                <w:spacing w:val="-5"/>
              </w:rPr>
              <w:t xml:space="preserve"> </w:t>
            </w:r>
            <w:r>
              <w:rPr>
                <w:b/>
              </w:rPr>
              <w:t>Bulgaria:</w:t>
            </w:r>
            <w:r>
              <w:rPr>
                <w:b/>
                <w:spacing w:val="-3"/>
              </w:rPr>
              <w:t xml:space="preserve"> </w:t>
            </w:r>
            <w:r>
              <w:rPr>
                <w:b/>
              </w:rPr>
              <w:t>November</w:t>
            </w:r>
            <w:r>
              <w:rPr>
                <w:b/>
                <w:spacing w:val="-3"/>
              </w:rPr>
              <w:t xml:space="preserve"> </w:t>
            </w:r>
            <w:r>
              <w:rPr>
                <w:b/>
              </w:rPr>
              <w:t>7,</w:t>
            </w:r>
            <w:r>
              <w:rPr>
                <w:b/>
                <w:spacing w:val="-10"/>
              </w:rPr>
              <w:t xml:space="preserve"> </w:t>
            </w:r>
            <w:r>
              <w:rPr>
                <w:b/>
                <w:spacing w:val="-4"/>
              </w:rPr>
              <w:t>2022</w:t>
            </w:r>
          </w:p>
        </w:tc>
      </w:tr>
      <w:tr w:rsidR="00757CBF" w14:paraId="13A3ACC0" w14:textId="77777777">
        <w:trPr>
          <w:trHeight w:val="3686"/>
        </w:trPr>
        <w:tc>
          <w:tcPr>
            <w:tcW w:w="2294" w:type="dxa"/>
            <w:tcBorders>
              <w:top w:val="single" w:sz="6" w:space="0" w:color="000000"/>
              <w:bottom w:val="single" w:sz="6" w:space="0" w:color="000000"/>
              <w:right w:val="single" w:sz="6" w:space="0" w:color="000000"/>
            </w:tcBorders>
          </w:tcPr>
          <w:p w14:paraId="3518F7AC" w14:textId="77777777" w:rsidR="00757CBF" w:rsidRDefault="00757CBF">
            <w:pPr>
              <w:pStyle w:val="TableParagraph"/>
              <w:ind w:left="0"/>
              <w:rPr>
                <w:b/>
                <w:sz w:val="33"/>
              </w:rPr>
            </w:pPr>
          </w:p>
          <w:p w14:paraId="19E251E3" w14:textId="77777777" w:rsidR="00757CBF" w:rsidRDefault="00CA184D">
            <w:pPr>
              <w:pStyle w:val="TableParagraph"/>
              <w:ind w:left="110"/>
            </w:pPr>
            <w:r>
              <w:rPr>
                <w:spacing w:val="-2"/>
              </w:rPr>
              <w:t>Eligibility:</w:t>
            </w:r>
          </w:p>
        </w:tc>
        <w:tc>
          <w:tcPr>
            <w:tcW w:w="7026" w:type="dxa"/>
            <w:tcBorders>
              <w:top w:val="single" w:sz="6" w:space="0" w:color="000000"/>
              <w:left w:val="single" w:sz="6" w:space="0" w:color="000000"/>
              <w:bottom w:val="single" w:sz="6" w:space="0" w:color="000000"/>
              <w:right w:val="thickThinMediumGap" w:sz="6" w:space="0" w:color="000000"/>
            </w:tcBorders>
          </w:tcPr>
          <w:p w14:paraId="1A6C211F" w14:textId="77777777" w:rsidR="00757CBF" w:rsidRDefault="00CA184D">
            <w:pPr>
              <w:pStyle w:val="TableParagraph"/>
              <w:spacing w:before="2" w:line="237" w:lineRule="auto"/>
            </w:pPr>
            <w:r>
              <w:t>Applicants</w:t>
            </w:r>
            <w:r>
              <w:rPr>
                <w:spacing w:val="34"/>
              </w:rPr>
              <w:t xml:space="preserve"> </w:t>
            </w:r>
            <w:r>
              <w:t>–</w:t>
            </w:r>
            <w:r>
              <w:rPr>
                <w:spacing w:val="34"/>
              </w:rPr>
              <w:t xml:space="preserve"> </w:t>
            </w:r>
            <w:r>
              <w:t>Academic</w:t>
            </w:r>
            <w:r>
              <w:rPr>
                <w:spacing w:val="35"/>
              </w:rPr>
              <w:t xml:space="preserve"> </w:t>
            </w:r>
            <w:r>
              <w:t>&amp;</w:t>
            </w:r>
            <w:r>
              <w:rPr>
                <w:spacing w:val="32"/>
              </w:rPr>
              <w:t xml:space="preserve"> </w:t>
            </w:r>
            <w:r>
              <w:t>Research</w:t>
            </w:r>
            <w:r>
              <w:rPr>
                <w:spacing w:val="36"/>
              </w:rPr>
              <w:t xml:space="preserve"> </w:t>
            </w:r>
            <w:r>
              <w:t>Institutions</w:t>
            </w:r>
            <w:r>
              <w:rPr>
                <w:spacing w:val="33"/>
              </w:rPr>
              <w:t xml:space="preserve"> </w:t>
            </w:r>
            <w:r>
              <w:t>-</w:t>
            </w:r>
            <w:r>
              <w:rPr>
                <w:spacing w:val="35"/>
              </w:rPr>
              <w:t xml:space="preserve"> </w:t>
            </w:r>
            <w:r>
              <w:t>with</w:t>
            </w:r>
            <w:r>
              <w:rPr>
                <w:spacing w:val="40"/>
              </w:rPr>
              <w:t xml:space="preserve"> </w:t>
            </w:r>
            <w:r>
              <w:t>areas</w:t>
            </w:r>
            <w:r>
              <w:rPr>
                <w:spacing w:val="33"/>
              </w:rPr>
              <w:t xml:space="preserve"> </w:t>
            </w:r>
            <w:r>
              <w:t>of</w:t>
            </w:r>
            <w:r>
              <w:rPr>
                <w:spacing w:val="35"/>
              </w:rPr>
              <w:t xml:space="preserve"> </w:t>
            </w:r>
            <w:r>
              <w:t>advanced research on topics such as:</w:t>
            </w:r>
          </w:p>
          <w:p w14:paraId="413F69D2" w14:textId="77777777" w:rsidR="00757CBF" w:rsidRDefault="00CA184D">
            <w:pPr>
              <w:pStyle w:val="TableParagraph"/>
              <w:numPr>
                <w:ilvl w:val="0"/>
                <w:numId w:val="8"/>
              </w:numPr>
              <w:tabs>
                <w:tab w:val="left" w:pos="807"/>
                <w:tab w:val="left" w:pos="808"/>
              </w:tabs>
              <w:spacing w:before="1"/>
              <w:ind w:hanging="361"/>
            </w:pPr>
            <w:r>
              <w:t>Science</w:t>
            </w:r>
            <w:r>
              <w:rPr>
                <w:spacing w:val="-2"/>
              </w:rPr>
              <w:t xml:space="preserve"> </w:t>
            </w:r>
            <w:r>
              <w:t xml:space="preserve">and </w:t>
            </w:r>
            <w:r>
              <w:rPr>
                <w:spacing w:val="-2"/>
              </w:rPr>
              <w:t>technology</w:t>
            </w:r>
          </w:p>
          <w:p w14:paraId="38CB62AC" w14:textId="77777777" w:rsidR="00757CBF" w:rsidRDefault="00CA184D">
            <w:pPr>
              <w:pStyle w:val="TableParagraph"/>
              <w:numPr>
                <w:ilvl w:val="0"/>
                <w:numId w:val="8"/>
              </w:numPr>
              <w:tabs>
                <w:tab w:val="left" w:pos="807"/>
                <w:tab w:val="left" w:pos="808"/>
              </w:tabs>
              <w:ind w:hanging="361"/>
            </w:pPr>
            <w:r>
              <w:t>Engineering</w:t>
            </w:r>
            <w:r>
              <w:rPr>
                <w:spacing w:val="-3"/>
              </w:rPr>
              <w:t xml:space="preserve"> </w:t>
            </w:r>
            <w:r>
              <w:t>(all</w:t>
            </w:r>
            <w:r>
              <w:rPr>
                <w:spacing w:val="-1"/>
              </w:rPr>
              <w:t xml:space="preserve"> </w:t>
            </w:r>
            <w:r>
              <w:rPr>
                <w:spacing w:val="-2"/>
              </w:rPr>
              <w:t>types)</w:t>
            </w:r>
          </w:p>
          <w:p w14:paraId="6D9541F7" w14:textId="77777777" w:rsidR="00757CBF" w:rsidRDefault="00CA184D">
            <w:pPr>
              <w:pStyle w:val="TableParagraph"/>
              <w:numPr>
                <w:ilvl w:val="0"/>
                <w:numId w:val="8"/>
              </w:numPr>
              <w:tabs>
                <w:tab w:val="left" w:pos="807"/>
                <w:tab w:val="left" w:pos="808"/>
              </w:tabs>
              <w:spacing w:before="1" w:line="267" w:lineRule="exact"/>
              <w:ind w:hanging="361"/>
            </w:pPr>
            <w:r>
              <w:t>Social</w:t>
            </w:r>
            <w:r>
              <w:rPr>
                <w:spacing w:val="1"/>
              </w:rPr>
              <w:t xml:space="preserve"> </w:t>
            </w:r>
            <w:r>
              <w:rPr>
                <w:spacing w:val="-2"/>
              </w:rPr>
              <w:t>sciences</w:t>
            </w:r>
          </w:p>
          <w:p w14:paraId="121086A3" w14:textId="77777777" w:rsidR="00757CBF" w:rsidRDefault="00CA184D">
            <w:pPr>
              <w:pStyle w:val="TableParagraph"/>
              <w:numPr>
                <w:ilvl w:val="0"/>
                <w:numId w:val="8"/>
              </w:numPr>
              <w:tabs>
                <w:tab w:val="left" w:pos="807"/>
                <w:tab w:val="left" w:pos="808"/>
              </w:tabs>
              <w:spacing w:line="267" w:lineRule="exact"/>
              <w:ind w:hanging="361"/>
            </w:pPr>
            <w:r>
              <w:rPr>
                <w:spacing w:val="-2"/>
              </w:rPr>
              <w:t>Medical</w:t>
            </w:r>
          </w:p>
          <w:p w14:paraId="1F09CFE4" w14:textId="77777777" w:rsidR="00757CBF" w:rsidRDefault="00CA184D">
            <w:pPr>
              <w:pStyle w:val="TableParagraph"/>
              <w:numPr>
                <w:ilvl w:val="0"/>
                <w:numId w:val="8"/>
              </w:numPr>
              <w:tabs>
                <w:tab w:val="left" w:pos="807"/>
                <w:tab w:val="left" w:pos="808"/>
              </w:tabs>
              <w:spacing w:before="1"/>
              <w:ind w:hanging="361"/>
            </w:pPr>
            <w:r>
              <w:rPr>
                <w:spacing w:val="-2"/>
              </w:rPr>
              <w:t>Computing</w:t>
            </w:r>
          </w:p>
          <w:p w14:paraId="56792BE7" w14:textId="77777777" w:rsidR="00757CBF" w:rsidRDefault="00CA184D">
            <w:pPr>
              <w:pStyle w:val="TableParagraph"/>
              <w:numPr>
                <w:ilvl w:val="0"/>
                <w:numId w:val="8"/>
              </w:numPr>
              <w:tabs>
                <w:tab w:val="left" w:pos="807"/>
                <w:tab w:val="left" w:pos="808"/>
              </w:tabs>
              <w:ind w:hanging="361"/>
            </w:pPr>
            <w:r>
              <w:t>Navigation</w:t>
            </w:r>
            <w:r>
              <w:rPr>
                <w:spacing w:val="-1"/>
              </w:rPr>
              <w:t xml:space="preserve"> </w:t>
            </w:r>
            <w:r>
              <w:t>and</w:t>
            </w:r>
            <w:r>
              <w:rPr>
                <w:spacing w:val="-1"/>
              </w:rPr>
              <w:t xml:space="preserve"> </w:t>
            </w:r>
            <w:r>
              <w:rPr>
                <w:spacing w:val="-2"/>
              </w:rPr>
              <w:t>Avionics</w:t>
            </w:r>
          </w:p>
          <w:p w14:paraId="0196211A" w14:textId="77777777" w:rsidR="00757CBF" w:rsidRDefault="00CA184D">
            <w:pPr>
              <w:pStyle w:val="TableParagraph"/>
              <w:numPr>
                <w:ilvl w:val="0"/>
                <w:numId w:val="8"/>
              </w:numPr>
              <w:tabs>
                <w:tab w:val="left" w:pos="807"/>
                <w:tab w:val="left" w:pos="808"/>
              </w:tabs>
              <w:spacing w:before="1" w:line="267" w:lineRule="exact"/>
              <w:ind w:hanging="361"/>
            </w:pPr>
            <w:r>
              <w:t>Propulsion</w:t>
            </w:r>
            <w:r>
              <w:rPr>
                <w:spacing w:val="-14"/>
              </w:rPr>
              <w:t xml:space="preserve"> </w:t>
            </w:r>
            <w:r>
              <w:rPr>
                <w:spacing w:val="-2"/>
              </w:rPr>
              <w:t>Systems</w:t>
            </w:r>
          </w:p>
          <w:p w14:paraId="7780904C" w14:textId="77777777" w:rsidR="00757CBF" w:rsidRDefault="00CA184D">
            <w:pPr>
              <w:pStyle w:val="TableParagraph"/>
              <w:numPr>
                <w:ilvl w:val="0"/>
                <w:numId w:val="8"/>
              </w:numPr>
              <w:tabs>
                <w:tab w:val="left" w:pos="807"/>
                <w:tab w:val="left" w:pos="808"/>
              </w:tabs>
              <w:spacing w:line="267" w:lineRule="exact"/>
              <w:ind w:hanging="361"/>
            </w:pPr>
            <w:r>
              <w:t>Telecommunications</w:t>
            </w:r>
            <w:r>
              <w:rPr>
                <w:spacing w:val="-6"/>
              </w:rPr>
              <w:t xml:space="preserve"> </w:t>
            </w:r>
            <w:r>
              <w:t>and</w:t>
            </w:r>
            <w:r>
              <w:rPr>
                <w:spacing w:val="-5"/>
              </w:rPr>
              <w:t xml:space="preserve"> </w:t>
            </w:r>
            <w:r>
              <w:t>Information</w:t>
            </w:r>
            <w:r>
              <w:rPr>
                <w:spacing w:val="-5"/>
              </w:rPr>
              <w:t xml:space="preserve"> </w:t>
            </w:r>
            <w:r>
              <w:rPr>
                <w:spacing w:val="-2"/>
              </w:rPr>
              <w:t>Security</w:t>
            </w:r>
          </w:p>
          <w:p w14:paraId="1A2CBA1C" w14:textId="77777777" w:rsidR="00757CBF" w:rsidRDefault="00CA184D">
            <w:pPr>
              <w:pStyle w:val="TableParagraph"/>
              <w:numPr>
                <w:ilvl w:val="0"/>
                <w:numId w:val="8"/>
              </w:numPr>
              <w:tabs>
                <w:tab w:val="left" w:pos="807"/>
                <w:tab w:val="left" w:pos="808"/>
              </w:tabs>
              <w:ind w:hanging="361"/>
            </w:pPr>
            <w:r>
              <w:rPr>
                <w:spacing w:val="-2"/>
              </w:rPr>
              <w:t>Electronics</w:t>
            </w:r>
          </w:p>
          <w:p w14:paraId="40EC84FC" w14:textId="77777777" w:rsidR="00757CBF" w:rsidRDefault="00757CBF">
            <w:pPr>
              <w:pStyle w:val="TableParagraph"/>
              <w:spacing w:before="10"/>
              <w:ind w:left="0"/>
              <w:rPr>
                <w:b/>
                <w:sz w:val="21"/>
              </w:rPr>
            </w:pPr>
          </w:p>
          <w:p w14:paraId="4CB695F5" w14:textId="77777777" w:rsidR="00757CBF" w:rsidRDefault="00CA184D">
            <w:pPr>
              <w:pStyle w:val="TableParagraph"/>
              <w:spacing w:before="1"/>
            </w:pPr>
            <w:r>
              <w:t>Eligible</w:t>
            </w:r>
            <w:r>
              <w:rPr>
                <w:spacing w:val="-5"/>
              </w:rPr>
              <w:t xml:space="preserve"> </w:t>
            </w:r>
            <w:r>
              <w:t>countries</w:t>
            </w:r>
            <w:r>
              <w:rPr>
                <w:spacing w:val="-5"/>
              </w:rPr>
              <w:t xml:space="preserve"> </w:t>
            </w:r>
            <w:r>
              <w:t>–</w:t>
            </w:r>
            <w:r>
              <w:rPr>
                <w:spacing w:val="-6"/>
              </w:rPr>
              <w:t xml:space="preserve"> </w:t>
            </w:r>
            <w:r>
              <w:t>Georgia,</w:t>
            </w:r>
            <w:r>
              <w:rPr>
                <w:spacing w:val="-6"/>
              </w:rPr>
              <w:t xml:space="preserve"> </w:t>
            </w:r>
            <w:r>
              <w:t>Armenia,</w:t>
            </w:r>
            <w:r>
              <w:rPr>
                <w:spacing w:val="-6"/>
              </w:rPr>
              <w:t xml:space="preserve"> </w:t>
            </w:r>
            <w:r>
              <w:t>Turkey,</w:t>
            </w:r>
            <w:r>
              <w:rPr>
                <w:spacing w:val="-7"/>
              </w:rPr>
              <w:t xml:space="preserve"> </w:t>
            </w:r>
            <w:r>
              <w:t>Azerbaijan,</w:t>
            </w:r>
            <w:r>
              <w:rPr>
                <w:spacing w:val="-6"/>
              </w:rPr>
              <w:t xml:space="preserve"> </w:t>
            </w:r>
            <w:r>
              <w:rPr>
                <w:spacing w:val="-2"/>
              </w:rPr>
              <w:t>Bulgaria</w:t>
            </w:r>
          </w:p>
        </w:tc>
      </w:tr>
      <w:tr w:rsidR="00757CBF" w14:paraId="70132707" w14:textId="77777777">
        <w:trPr>
          <w:trHeight w:val="290"/>
        </w:trPr>
        <w:tc>
          <w:tcPr>
            <w:tcW w:w="2294" w:type="dxa"/>
            <w:tcBorders>
              <w:top w:val="single" w:sz="6" w:space="0" w:color="000000"/>
              <w:bottom w:val="single" w:sz="6" w:space="0" w:color="000000"/>
              <w:right w:val="single" w:sz="6" w:space="0" w:color="000000"/>
            </w:tcBorders>
          </w:tcPr>
          <w:p w14:paraId="092705F0" w14:textId="77777777" w:rsidR="00757CBF" w:rsidRDefault="00CA184D">
            <w:pPr>
              <w:pStyle w:val="TableParagraph"/>
              <w:spacing w:line="248" w:lineRule="exact"/>
              <w:ind w:left="110"/>
            </w:pPr>
            <w:r>
              <w:t>How</w:t>
            </w:r>
            <w:r>
              <w:rPr>
                <w:spacing w:val="-3"/>
              </w:rPr>
              <w:t xml:space="preserve"> </w:t>
            </w:r>
            <w:r>
              <w:t>to</w:t>
            </w:r>
            <w:r>
              <w:rPr>
                <w:spacing w:val="-3"/>
              </w:rPr>
              <w:t xml:space="preserve"> </w:t>
            </w:r>
            <w:r>
              <w:rPr>
                <w:spacing w:val="-2"/>
              </w:rPr>
              <w:t>Apply:</w:t>
            </w:r>
          </w:p>
        </w:tc>
        <w:tc>
          <w:tcPr>
            <w:tcW w:w="7026" w:type="dxa"/>
            <w:tcBorders>
              <w:top w:val="single" w:sz="6" w:space="0" w:color="000000"/>
              <w:left w:val="single" w:sz="6" w:space="0" w:color="000000"/>
              <w:bottom w:val="single" w:sz="6" w:space="0" w:color="000000"/>
              <w:right w:val="thickThinMediumGap" w:sz="6" w:space="0" w:color="000000"/>
            </w:tcBorders>
          </w:tcPr>
          <w:p w14:paraId="391B86E7" w14:textId="77777777" w:rsidR="00757CBF" w:rsidRDefault="00CA184D">
            <w:pPr>
              <w:pStyle w:val="TableParagraph"/>
              <w:spacing w:line="248" w:lineRule="exact"/>
            </w:pPr>
            <w:r>
              <w:t>By</w:t>
            </w:r>
            <w:r>
              <w:rPr>
                <w:spacing w:val="-7"/>
              </w:rPr>
              <w:t xml:space="preserve"> </w:t>
            </w:r>
            <w:r>
              <w:t>email</w:t>
            </w:r>
            <w:r>
              <w:rPr>
                <w:spacing w:val="-3"/>
              </w:rPr>
              <w:t xml:space="preserve"> </w:t>
            </w:r>
            <w:r>
              <w:t>to</w:t>
            </w:r>
            <w:r>
              <w:rPr>
                <w:spacing w:val="-6"/>
              </w:rPr>
              <w:t xml:space="preserve"> </w:t>
            </w:r>
            <w:hyperlink r:id="rId7">
              <w:r>
                <w:rPr>
                  <w:color w:val="0000FF"/>
                  <w:spacing w:val="-2"/>
                  <w:u w:val="single" w:color="0000FF"/>
                </w:rPr>
                <w:t>cysig@crdfglobal.org</w:t>
              </w:r>
            </w:hyperlink>
          </w:p>
        </w:tc>
      </w:tr>
      <w:tr w:rsidR="00757CBF" w14:paraId="6B06BBB4" w14:textId="77777777">
        <w:trPr>
          <w:trHeight w:val="290"/>
        </w:trPr>
        <w:tc>
          <w:tcPr>
            <w:tcW w:w="2294" w:type="dxa"/>
            <w:tcBorders>
              <w:top w:val="single" w:sz="6" w:space="0" w:color="000000"/>
              <w:bottom w:val="single" w:sz="6" w:space="0" w:color="000000"/>
              <w:right w:val="single" w:sz="6" w:space="0" w:color="000000"/>
            </w:tcBorders>
          </w:tcPr>
          <w:p w14:paraId="29CD32F4" w14:textId="77777777" w:rsidR="00757CBF" w:rsidRDefault="00CA184D">
            <w:pPr>
              <w:pStyle w:val="TableParagraph"/>
              <w:spacing w:line="248" w:lineRule="exact"/>
              <w:ind w:left="110"/>
            </w:pPr>
            <w:r>
              <w:t xml:space="preserve">General </w:t>
            </w:r>
            <w:r>
              <w:rPr>
                <w:spacing w:val="-2"/>
              </w:rPr>
              <w:t>Area:</w:t>
            </w:r>
          </w:p>
        </w:tc>
        <w:tc>
          <w:tcPr>
            <w:tcW w:w="7026" w:type="dxa"/>
            <w:tcBorders>
              <w:top w:val="single" w:sz="6" w:space="0" w:color="000000"/>
              <w:left w:val="single" w:sz="6" w:space="0" w:color="000000"/>
              <w:bottom w:val="single" w:sz="6" w:space="0" w:color="000000"/>
              <w:right w:val="thickThinMediumGap" w:sz="6" w:space="0" w:color="000000"/>
            </w:tcBorders>
          </w:tcPr>
          <w:p w14:paraId="40287469" w14:textId="77777777" w:rsidR="00757CBF" w:rsidRDefault="00CA184D">
            <w:pPr>
              <w:pStyle w:val="TableParagraph"/>
              <w:spacing w:before="14"/>
            </w:pPr>
            <w:r>
              <w:t>Cyber</w:t>
            </w:r>
            <w:r>
              <w:rPr>
                <w:spacing w:val="-1"/>
              </w:rPr>
              <w:t xml:space="preserve"> </w:t>
            </w:r>
            <w:r>
              <w:rPr>
                <w:spacing w:val="-2"/>
              </w:rPr>
              <w:t>Security</w:t>
            </w:r>
          </w:p>
        </w:tc>
      </w:tr>
      <w:tr w:rsidR="00757CBF" w14:paraId="152DD222" w14:textId="77777777">
        <w:trPr>
          <w:trHeight w:val="290"/>
        </w:trPr>
        <w:tc>
          <w:tcPr>
            <w:tcW w:w="2294" w:type="dxa"/>
            <w:tcBorders>
              <w:top w:val="single" w:sz="6" w:space="0" w:color="000000"/>
              <w:bottom w:val="single" w:sz="6" w:space="0" w:color="000000"/>
              <w:right w:val="single" w:sz="6" w:space="0" w:color="000000"/>
            </w:tcBorders>
          </w:tcPr>
          <w:p w14:paraId="7C5BE73E" w14:textId="77777777" w:rsidR="00757CBF" w:rsidRDefault="00CA184D">
            <w:pPr>
              <w:pStyle w:val="TableParagraph"/>
              <w:spacing w:line="253" w:lineRule="exact"/>
              <w:ind w:left="110"/>
            </w:pPr>
            <w:r>
              <w:t>Award</w:t>
            </w:r>
            <w:r>
              <w:rPr>
                <w:spacing w:val="-6"/>
              </w:rPr>
              <w:t xml:space="preserve"> </w:t>
            </w:r>
            <w:r>
              <w:rPr>
                <w:spacing w:val="-2"/>
              </w:rPr>
              <w:t>Amounts:</w:t>
            </w:r>
          </w:p>
        </w:tc>
        <w:tc>
          <w:tcPr>
            <w:tcW w:w="7026" w:type="dxa"/>
            <w:tcBorders>
              <w:top w:val="single" w:sz="6" w:space="0" w:color="000000"/>
              <w:left w:val="single" w:sz="6" w:space="0" w:color="000000"/>
              <w:bottom w:val="single" w:sz="6" w:space="0" w:color="000000"/>
              <w:right w:val="thickThinMediumGap" w:sz="6" w:space="0" w:color="000000"/>
            </w:tcBorders>
          </w:tcPr>
          <w:p w14:paraId="6CC3234A" w14:textId="77777777" w:rsidR="00757CBF" w:rsidRDefault="00CA184D">
            <w:pPr>
              <w:pStyle w:val="TableParagraph"/>
              <w:spacing w:before="14"/>
            </w:pPr>
            <w:r>
              <w:t>Up</w:t>
            </w:r>
            <w:r>
              <w:rPr>
                <w:spacing w:val="-2"/>
              </w:rPr>
              <w:t xml:space="preserve"> </w:t>
            </w:r>
            <w:r>
              <w:t>to</w:t>
            </w:r>
            <w:r>
              <w:rPr>
                <w:spacing w:val="-2"/>
              </w:rPr>
              <w:t xml:space="preserve"> $30,000</w:t>
            </w:r>
          </w:p>
        </w:tc>
      </w:tr>
      <w:tr w:rsidR="00757CBF" w14:paraId="0D94C6E0" w14:textId="77777777">
        <w:trPr>
          <w:trHeight w:val="290"/>
        </w:trPr>
        <w:tc>
          <w:tcPr>
            <w:tcW w:w="2294" w:type="dxa"/>
            <w:tcBorders>
              <w:top w:val="single" w:sz="6" w:space="0" w:color="000000"/>
              <w:bottom w:val="single" w:sz="6" w:space="0" w:color="000000"/>
              <w:right w:val="single" w:sz="6" w:space="0" w:color="000000"/>
            </w:tcBorders>
          </w:tcPr>
          <w:p w14:paraId="19E32CC2" w14:textId="77777777" w:rsidR="00757CBF" w:rsidRDefault="00CA184D">
            <w:pPr>
              <w:pStyle w:val="TableParagraph"/>
              <w:spacing w:line="248" w:lineRule="exact"/>
              <w:ind w:left="110"/>
            </w:pPr>
            <w:r>
              <w:t>Award</w:t>
            </w:r>
            <w:r>
              <w:rPr>
                <w:spacing w:val="-6"/>
              </w:rPr>
              <w:t xml:space="preserve"> </w:t>
            </w:r>
            <w:r>
              <w:rPr>
                <w:spacing w:val="-2"/>
              </w:rPr>
              <w:t>Duration:</w:t>
            </w:r>
          </w:p>
        </w:tc>
        <w:tc>
          <w:tcPr>
            <w:tcW w:w="7026" w:type="dxa"/>
            <w:tcBorders>
              <w:top w:val="single" w:sz="6" w:space="0" w:color="000000"/>
              <w:left w:val="single" w:sz="6" w:space="0" w:color="000000"/>
              <w:bottom w:val="single" w:sz="6" w:space="0" w:color="000000"/>
              <w:right w:val="thickThinMediumGap" w:sz="6" w:space="0" w:color="000000"/>
            </w:tcBorders>
          </w:tcPr>
          <w:p w14:paraId="3B38D01D" w14:textId="77777777" w:rsidR="00757CBF" w:rsidRDefault="00CA184D">
            <w:pPr>
              <w:pStyle w:val="TableParagraph"/>
              <w:spacing w:before="15"/>
            </w:pPr>
            <w:r>
              <w:t>One</w:t>
            </w:r>
            <w:r>
              <w:rPr>
                <w:spacing w:val="1"/>
              </w:rPr>
              <w:t xml:space="preserve"> </w:t>
            </w:r>
            <w:r>
              <w:rPr>
                <w:spacing w:val="-4"/>
              </w:rPr>
              <w:t>year</w:t>
            </w:r>
          </w:p>
        </w:tc>
      </w:tr>
      <w:tr w:rsidR="00757CBF" w14:paraId="1AAE1937" w14:textId="77777777">
        <w:trPr>
          <w:trHeight w:val="579"/>
        </w:trPr>
        <w:tc>
          <w:tcPr>
            <w:tcW w:w="2294" w:type="dxa"/>
            <w:tcBorders>
              <w:top w:val="single" w:sz="6" w:space="0" w:color="000000"/>
              <w:bottom w:val="thickThinMediumGap" w:sz="6" w:space="0" w:color="000000"/>
              <w:right w:val="single" w:sz="6" w:space="0" w:color="000000"/>
            </w:tcBorders>
          </w:tcPr>
          <w:p w14:paraId="1F9E26CA" w14:textId="77777777" w:rsidR="00757CBF" w:rsidRDefault="00CA184D">
            <w:pPr>
              <w:pStyle w:val="TableParagraph"/>
              <w:spacing w:line="253" w:lineRule="exact"/>
              <w:ind w:left="110"/>
            </w:pPr>
            <w:r>
              <w:t xml:space="preserve">Announcement </w:t>
            </w:r>
            <w:r>
              <w:rPr>
                <w:spacing w:val="-10"/>
              </w:rPr>
              <w:t>&amp;</w:t>
            </w:r>
          </w:p>
          <w:p w14:paraId="1142DBB1" w14:textId="77777777" w:rsidR="00757CBF" w:rsidRDefault="00CA184D">
            <w:pPr>
              <w:pStyle w:val="TableParagraph"/>
              <w:spacing w:before="37"/>
              <w:ind w:left="110"/>
            </w:pPr>
            <w:r>
              <w:rPr>
                <w:spacing w:val="-2"/>
              </w:rPr>
              <w:t>Application:</w:t>
            </w:r>
          </w:p>
        </w:tc>
        <w:tc>
          <w:tcPr>
            <w:tcW w:w="7026" w:type="dxa"/>
            <w:tcBorders>
              <w:top w:val="single" w:sz="6" w:space="0" w:color="000000"/>
              <w:left w:val="single" w:sz="6" w:space="0" w:color="000000"/>
              <w:bottom w:val="thickThinMediumGap" w:sz="6" w:space="0" w:color="000000"/>
              <w:right w:val="thickThinMediumGap" w:sz="6" w:space="0" w:color="000000"/>
            </w:tcBorders>
          </w:tcPr>
          <w:p w14:paraId="4CF2D3A4" w14:textId="77777777" w:rsidR="00757CBF" w:rsidRDefault="00CA184D">
            <w:pPr>
              <w:pStyle w:val="TableParagraph"/>
              <w:spacing w:before="144"/>
            </w:pPr>
            <w:hyperlink r:id="rId8">
              <w:r>
                <w:rPr>
                  <w:color w:val="0000FF"/>
                  <w:u w:val="single" w:color="0000FF"/>
                </w:rPr>
                <w:t>http://www.crdfglobal.org/</w:t>
              </w:r>
            </w:hyperlink>
            <w:r>
              <w:rPr>
                <w:color w:val="0000FF"/>
                <w:spacing w:val="-10"/>
              </w:rPr>
              <w:t xml:space="preserve"> </w:t>
            </w:r>
            <w:r>
              <w:t>(see</w:t>
            </w:r>
            <w:r>
              <w:rPr>
                <w:spacing w:val="-8"/>
              </w:rPr>
              <w:t xml:space="preserve"> </w:t>
            </w:r>
            <w:r>
              <w:t>“</w:t>
            </w:r>
            <w:hyperlink r:id="rId9">
              <w:r>
                <w:rPr>
                  <w:color w:val="0000FF"/>
                  <w:u w:val="single" w:color="0000FF"/>
                </w:rPr>
                <w:t>Current</w:t>
              </w:r>
              <w:r>
                <w:rPr>
                  <w:color w:val="0000FF"/>
                  <w:spacing w:val="-8"/>
                  <w:u w:val="single" w:color="0000FF"/>
                </w:rPr>
                <w:t xml:space="preserve"> </w:t>
              </w:r>
              <w:r>
                <w:rPr>
                  <w:color w:val="0000FF"/>
                  <w:u w:val="single" w:color="0000FF"/>
                </w:rPr>
                <w:t>Funding</w:t>
              </w:r>
              <w:r>
                <w:rPr>
                  <w:color w:val="0000FF"/>
                  <w:spacing w:val="-10"/>
                  <w:u w:val="single" w:color="0000FF"/>
                </w:rPr>
                <w:t xml:space="preserve"> </w:t>
              </w:r>
              <w:r>
                <w:rPr>
                  <w:color w:val="0000FF"/>
                  <w:spacing w:val="-2"/>
                  <w:u w:val="single" w:color="0000FF"/>
                </w:rPr>
                <w:t>Opportunities</w:t>
              </w:r>
            </w:hyperlink>
            <w:r>
              <w:rPr>
                <w:spacing w:val="-2"/>
              </w:rPr>
              <w:t>”)</w:t>
            </w:r>
          </w:p>
        </w:tc>
      </w:tr>
    </w:tbl>
    <w:p w14:paraId="240A1645" w14:textId="77777777" w:rsidR="00757CBF" w:rsidRDefault="00757CBF">
      <w:pPr>
        <w:sectPr w:rsidR="00757CBF">
          <w:headerReference w:type="default" r:id="rId10"/>
          <w:type w:val="continuous"/>
          <w:pgSz w:w="12240" w:h="15840"/>
          <w:pgMar w:top="1340" w:right="1140" w:bottom="280" w:left="1300" w:header="510" w:footer="0" w:gutter="0"/>
          <w:pgNumType w:start="1"/>
          <w:cols w:space="720"/>
        </w:sectPr>
      </w:pPr>
    </w:p>
    <w:p w14:paraId="32050CE4" w14:textId="77777777" w:rsidR="00757CBF" w:rsidRDefault="00757CBF">
      <w:pPr>
        <w:pStyle w:val="BodyText"/>
        <w:rPr>
          <w:b/>
          <w:sz w:val="20"/>
        </w:rPr>
      </w:pPr>
    </w:p>
    <w:p w14:paraId="06CC46AC" w14:textId="77777777" w:rsidR="00757CBF" w:rsidRDefault="00757CBF">
      <w:pPr>
        <w:pStyle w:val="BodyText"/>
        <w:rPr>
          <w:b/>
          <w:sz w:val="20"/>
        </w:rPr>
      </w:pPr>
    </w:p>
    <w:p w14:paraId="65BFDEAB" w14:textId="77777777" w:rsidR="00757CBF" w:rsidRDefault="00757CBF">
      <w:pPr>
        <w:pStyle w:val="BodyText"/>
        <w:spacing w:before="10"/>
        <w:rPr>
          <w:b/>
          <w:sz w:val="20"/>
        </w:rPr>
      </w:pPr>
    </w:p>
    <w:p w14:paraId="0CCE2A14" w14:textId="77777777" w:rsidR="00757CBF" w:rsidRDefault="00CA184D">
      <w:pPr>
        <w:pStyle w:val="Heading1"/>
        <w:spacing w:before="1"/>
        <w:ind w:left="240"/>
      </w:pPr>
      <w:bookmarkStart w:id="0" w:name="Overview"/>
      <w:bookmarkEnd w:id="0"/>
      <w:r>
        <w:rPr>
          <w:spacing w:val="-2"/>
        </w:rPr>
        <w:t>Overview</w:t>
      </w:r>
    </w:p>
    <w:p w14:paraId="5C310094" w14:textId="77777777" w:rsidR="00757CBF" w:rsidRDefault="00757CBF">
      <w:pPr>
        <w:pStyle w:val="BodyText"/>
        <w:rPr>
          <w:b/>
          <w:sz w:val="21"/>
        </w:rPr>
      </w:pPr>
    </w:p>
    <w:p w14:paraId="5EF01A43" w14:textId="77777777" w:rsidR="00757CBF" w:rsidRDefault="00CA184D">
      <w:pPr>
        <w:pStyle w:val="BodyText"/>
        <w:ind w:left="240" w:right="295"/>
        <w:jc w:val="both"/>
      </w:pPr>
      <w:bookmarkStart w:id="1" w:name="Obtaining_the_knowledge,_skills,_and_too"/>
      <w:bookmarkEnd w:id="1"/>
      <w:r>
        <w:rPr>
          <w:color w:val="202020"/>
        </w:rPr>
        <w:t>Obtaining the knowledge, skills, and tools for a successful cybersecurity program through a workshop needs</w:t>
      </w:r>
      <w:r>
        <w:rPr>
          <w:color w:val="202020"/>
          <w:spacing w:val="-16"/>
        </w:rPr>
        <w:t xml:space="preserve"> </w:t>
      </w:r>
      <w:r>
        <w:rPr>
          <w:color w:val="202020"/>
        </w:rPr>
        <w:t>to</w:t>
      </w:r>
      <w:r>
        <w:rPr>
          <w:color w:val="202020"/>
          <w:spacing w:val="-14"/>
        </w:rPr>
        <w:t xml:space="preserve"> </w:t>
      </w:r>
      <w:r>
        <w:rPr>
          <w:color w:val="202020"/>
        </w:rPr>
        <w:t>be</w:t>
      </w:r>
      <w:r>
        <w:rPr>
          <w:color w:val="202020"/>
          <w:spacing w:val="-14"/>
        </w:rPr>
        <w:t xml:space="preserve"> </w:t>
      </w:r>
      <w:r>
        <w:rPr>
          <w:color w:val="202020"/>
        </w:rPr>
        <w:t>augmented</w:t>
      </w:r>
      <w:r>
        <w:rPr>
          <w:color w:val="202020"/>
          <w:spacing w:val="-13"/>
        </w:rPr>
        <w:t xml:space="preserve"> </w:t>
      </w:r>
      <w:r>
        <w:rPr>
          <w:color w:val="202020"/>
        </w:rPr>
        <w:t>with</w:t>
      </w:r>
      <w:r>
        <w:rPr>
          <w:color w:val="202020"/>
          <w:spacing w:val="-14"/>
        </w:rPr>
        <w:t xml:space="preserve"> </w:t>
      </w:r>
      <w:r>
        <w:rPr>
          <w:color w:val="202020"/>
        </w:rPr>
        <w:t>capacity-building</w:t>
      </w:r>
      <w:r>
        <w:rPr>
          <w:color w:val="202020"/>
          <w:spacing w:val="-14"/>
        </w:rPr>
        <w:t xml:space="preserve"> </w:t>
      </w:r>
      <w:r>
        <w:rPr>
          <w:color w:val="202020"/>
        </w:rPr>
        <w:t>to</w:t>
      </w:r>
      <w:r>
        <w:rPr>
          <w:color w:val="202020"/>
          <w:spacing w:val="-14"/>
        </w:rPr>
        <w:t xml:space="preserve"> </w:t>
      </w:r>
      <w:r>
        <w:rPr>
          <w:color w:val="202020"/>
        </w:rPr>
        <w:t>implement</w:t>
      </w:r>
      <w:r>
        <w:rPr>
          <w:color w:val="202020"/>
          <w:spacing w:val="-13"/>
        </w:rPr>
        <w:t xml:space="preserve"> </w:t>
      </w:r>
      <w:r>
        <w:rPr>
          <w:color w:val="202020"/>
        </w:rPr>
        <w:t>recommended</w:t>
      </w:r>
      <w:r>
        <w:rPr>
          <w:color w:val="202020"/>
          <w:spacing w:val="-14"/>
        </w:rPr>
        <w:t xml:space="preserve"> </w:t>
      </w:r>
      <w:r>
        <w:rPr>
          <w:color w:val="202020"/>
        </w:rPr>
        <w:t>controls</w:t>
      </w:r>
      <w:r>
        <w:rPr>
          <w:color w:val="202020"/>
          <w:spacing w:val="-14"/>
        </w:rPr>
        <w:t xml:space="preserve"> </w:t>
      </w:r>
      <w:r>
        <w:rPr>
          <w:color w:val="202020"/>
        </w:rPr>
        <w:t>and</w:t>
      </w:r>
      <w:r>
        <w:rPr>
          <w:color w:val="202020"/>
          <w:spacing w:val="-14"/>
        </w:rPr>
        <w:t xml:space="preserve"> </w:t>
      </w:r>
      <w:r>
        <w:rPr>
          <w:color w:val="202020"/>
        </w:rPr>
        <w:t>safeguards.</w:t>
      </w:r>
      <w:r>
        <w:rPr>
          <w:color w:val="202020"/>
          <w:spacing w:val="-13"/>
        </w:rPr>
        <w:t xml:space="preserve"> </w:t>
      </w:r>
      <w:r>
        <w:rPr>
          <w:color w:val="202020"/>
        </w:rPr>
        <w:t>CRDF Global will award grants to research institutions and universities that have sent representatives to one of the workshops for equipment—and associated installation fees—, materials, and supplies that improve information and cyber security.</w:t>
      </w:r>
    </w:p>
    <w:p w14:paraId="3C2C56C7" w14:textId="77777777" w:rsidR="00757CBF" w:rsidRDefault="00CA184D">
      <w:pPr>
        <w:pStyle w:val="ListParagraph"/>
        <w:numPr>
          <w:ilvl w:val="0"/>
          <w:numId w:val="7"/>
        </w:numPr>
        <w:tabs>
          <w:tab w:val="left" w:pos="961"/>
        </w:tabs>
        <w:spacing w:before="70"/>
        <w:ind w:right="828"/>
        <w:jc w:val="both"/>
      </w:pPr>
      <w:r>
        <w:rPr>
          <w:spacing w:val="-2"/>
        </w:rPr>
        <w:t>Cyber</w:t>
      </w:r>
      <w:r>
        <w:rPr>
          <w:spacing w:val="-4"/>
        </w:rPr>
        <w:t xml:space="preserve"> </w:t>
      </w:r>
      <w:r>
        <w:rPr>
          <w:spacing w:val="-2"/>
        </w:rPr>
        <w:t>Secur</w:t>
      </w:r>
      <w:r>
        <w:rPr>
          <w:spacing w:val="-2"/>
        </w:rPr>
        <w:t>ity</w:t>
      </w:r>
      <w:r>
        <w:rPr>
          <w:spacing w:val="-5"/>
        </w:rPr>
        <w:t xml:space="preserve"> </w:t>
      </w:r>
      <w:r>
        <w:rPr>
          <w:spacing w:val="-2"/>
        </w:rPr>
        <w:t>Improvement</w:t>
      </w:r>
      <w:r>
        <w:rPr>
          <w:spacing w:val="-8"/>
        </w:rPr>
        <w:t xml:space="preserve"> </w:t>
      </w:r>
      <w:r>
        <w:rPr>
          <w:spacing w:val="-2"/>
        </w:rPr>
        <w:t>Grants</w:t>
      </w:r>
      <w:r>
        <w:rPr>
          <w:spacing w:val="-3"/>
        </w:rPr>
        <w:t xml:space="preserve"> </w:t>
      </w:r>
      <w:r>
        <w:rPr>
          <w:spacing w:val="-2"/>
        </w:rPr>
        <w:t>are</w:t>
      </w:r>
      <w:r>
        <w:rPr>
          <w:spacing w:val="-3"/>
        </w:rPr>
        <w:t xml:space="preserve"> </w:t>
      </w:r>
      <w:r>
        <w:rPr>
          <w:spacing w:val="-2"/>
        </w:rPr>
        <w:t>CRDF</w:t>
      </w:r>
      <w:r>
        <w:rPr>
          <w:spacing w:val="-8"/>
        </w:rPr>
        <w:t xml:space="preserve"> </w:t>
      </w:r>
      <w:r>
        <w:rPr>
          <w:spacing w:val="-2"/>
        </w:rPr>
        <w:t>Global-sponsored</w:t>
      </w:r>
      <w:r>
        <w:rPr>
          <w:spacing w:val="-6"/>
        </w:rPr>
        <w:t xml:space="preserve"> </w:t>
      </w:r>
      <w:r>
        <w:rPr>
          <w:spacing w:val="-2"/>
        </w:rPr>
        <w:t>grants</w:t>
      </w:r>
      <w:r>
        <w:rPr>
          <w:spacing w:val="-6"/>
        </w:rPr>
        <w:t xml:space="preserve"> </w:t>
      </w:r>
      <w:r>
        <w:rPr>
          <w:spacing w:val="-2"/>
        </w:rPr>
        <w:t>to</w:t>
      </w:r>
      <w:r>
        <w:rPr>
          <w:spacing w:val="-5"/>
        </w:rPr>
        <w:t xml:space="preserve"> </w:t>
      </w:r>
      <w:r>
        <w:rPr>
          <w:spacing w:val="-2"/>
        </w:rPr>
        <w:t>upgrade the</w:t>
      </w:r>
      <w:r>
        <w:rPr>
          <w:spacing w:val="-3"/>
        </w:rPr>
        <w:t xml:space="preserve"> </w:t>
      </w:r>
      <w:r>
        <w:rPr>
          <w:spacing w:val="-2"/>
        </w:rPr>
        <w:t xml:space="preserve">level </w:t>
      </w:r>
      <w:r>
        <w:t>of</w:t>
      </w:r>
      <w:r>
        <w:rPr>
          <w:spacing w:val="-9"/>
        </w:rPr>
        <w:t xml:space="preserve"> </w:t>
      </w:r>
      <w:r>
        <w:t>information</w:t>
      </w:r>
      <w:r>
        <w:rPr>
          <w:spacing w:val="-12"/>
        </w:rPr>
        <w:t xml:space="preserve"> </w:t>
      </w:r>
      <w:r>
        <w:t>and</w:t>
      </w:r>
      <w:r>
        <w:rPr>
          <w:spacing w:val="-14"/>
        </w:rPr>
        <w:t xml:space="preserve"> </w:t>
      </w:r>
      <w:r>
        <w:t>cyber</w:t>
      </w:r>
      <w:r>
        <w:rPr>
          <w:spacing w:val="-10"/>
        </w:rPr>
        <w:t xml:space="preserve"> </w:t>
      </w:r>
      <w:proofErr w:type="spellStart"/>
      <w:r>
        <w:t>securityat</w:t>
      </w:r>
      <w:proofErr w:type="spellEnd"/>
      <w:r>
        <w:rPr>
          <w:spacing w:val="-9"/>
        </w:rPr>
        <w:t xml:space="preserve"> </w:t>
      </w:r>
      <w:r>
        <w:t>Academic</w:t>
      </w:r>
      <w:r>
        <w:rPr>
          <w:spacing w:val="-6"/>
        </w:rPr>
        <w:t xml:space="preserve"> </w:t>
      </w:r>
      <w:r>
        <w:t>&amp;</w:t>
      </w:r>
      <w:r>
        <w:rPr>
          <w:spacing w:val="-9"/>
        </w:rPr>
        <w:t xml:space="preserve"> </w:t>
      </w:r>
      <w:r>
        <w:t>Research</w:t>
      </w:r>
      <w:r>
        <w:rPr>
          <w:spacing w:val="-13"/>
        </w:rPr>
        <w:t xml:space="preserve"> </w:t>
      </w:r>
      <w:r>
        <w:t>Institutions</w:t>
      </w:r>
      <w:r>
        <w:rPr>
          <w:spacing w:val="-8"/>
        </w:rPr>
        <w:t xml:space="preserve"> </w:t>
      </w:r>
      <w:r>
        <w:t>that</w:t>
      </w:r>
      <w:r>
        <w:rPr>
          <w:spacing w:val="-9"/>
        </w:rPr>
        <w:t xml:space="preserve"> </w:t>
      </w:r>
      <w:r>
        <w:t>match</w:t>
      </w:r>
      <w:r>
        <w:rPr>
          <w:spacing w:val="-4"/>
        </w:rPr>
        <w:t xml:space="preserve"> </w:t>
      </w:r>
      <w:r>
        <w:t xml:space="preserve">eligibility </w:t>
      </w:r>
      <w:r>
        <w:rPr>
          <w:spacing w:val="-2"/>
        </w:rPr>
        <w:t>criteria</w:t>
      </w:r>
    </w:p>
    <w:p w14:paraId="0C09F35A" w14:textId="77777777" w:rsidR="00757CBF" w:rsidRDefault="00CA184D">
      <w:pPr>
        <w:pStyle w:val="ListParagraph"/>
        <w:numPr>
          <w:ilvl w:val="0"/>
          <w:numId w:val="7"/>
        </w:numPr>
        <w:tabs>
          <w:tab w:val="left" w:pos="961"/>
        </w:tabs>
        <w:spacing w:line="264" w:lineRule="exact"/>
        <w:ind w:hanging="361"/>
        <w:jc w:val="both"/>
      </w:pPr>
      <w:proofErr w:type="spellStart"/>
      <w:r>
        <w:t>CySIGs</w:t>
      </w:r>
      <w:proofErr w:type="spellEnd"/>
      <w:r>
        <w:rPr>
          <w:spacing w:val="-3"/>
        </w:rPr>
        <w:t xml:space="preserve"> </w:t>
      </w:r>
      <w:r>
        <w:t>are a</w:t>
      </w:r>
      <w:r>
        <w:rPr>
          <w:spacing w:val="-1"/>
        </w:rPr>
        <w:t xml:space="preserve"> </w:t>
      </w:r>
      <w:r>
        <w:t>one-time,</w:t>
      </w:r>
      <w:r>
        <w:rPr>
          <w:spacing w:val="-2"/>
        </w:rPr>
        <w:t xml:space="preserve"> </w:t>
      </w:r>
      <w:r>
        <w:t>one-year</w:t>
      </w:r>
      <w:r>
        <w:rPr>
          <w:spacing w:val="-6"/>
        </w:rPr>
        <w:t xml:space="preserve"> </w:t>
      </w:r>
      <w:r>
        <w:t>award</w:t>
      </w:r>
      <w:r>
        <w:rPr>
          <w:spacing w:val="-2"/>
        </w:rPr>
        <w:t xml:space="preserve"> </w:t>
      </w:r>
      <w:r>
        <w:t>of</w:t>
      </w:r>
      <w:r>
        <w:rPr>
          <w:spacing w:val="-1"/>
        </w:rPr>
        <w:t xml:space="preserve"> </w:t>
      </w:r>
      <w:r>
        <w:t>up</w:t>
      </w:r>
      <w:r>
        <w:rPr>
          <w:spacing w:val="-7"/>
        </w:rPr>
        <w:t xml:space="preserve"> </w:t>
      </w:r>
      <w:r>
        <w:t>to</w:t>
      </w:r>
      <w:r>
        <w:rPr>
          <w:spacing w:val="-2"/>
        </w:rPr>
        <w:t xml:space="preserve"> </w:t>
      </w:r>
      <w:r>
        <w:t>$30,000</w:t>
      </w:r>
      <w:r>
        <w:rPr>
          <w:spacing w:val="-8"/>
        </w:rPr>
        <w:t xml:space="preserve"> </w:t>
      </w:r>
      <w:r>
        <w:rPr>
          <w:spacing w:val="-4"/>
        </w:rPr>
        <w:t>each</w:t>
      </w:r>
    </w:p>
    <w:p w14:paraId="74C97C1D" w14:textId="77777777" w:rsidR="00757CBF" w:rsidRDefault="00CA184D">
      <w:pPr>
        <w:pStyle w:val="ListParagraph"/>
        <w:numPr>
          <w:ilvl w:val="0"/>
          <w:numId w:val="7"/>
        </w:numPr>
        <w:tabs>
          <w:tab w:val="left" w:pos="961"/>
        </w:tabs>
        <w:spacing w:before="1"/>
        <w:ind w:hanging="361"/>
        <w:jc w:val="both"/>
      </w:pPr>
      <w:r>
        <w:t>The</w:t>
      </w:r>
      <w:r>
        <w:rPr>
          <w:spacing w:val="-7"/>
        </w:rPr>
        <w:t xml:space="preserve"> </w:t>
      </w:r>
      <w:r>
        <w:t>awards</w:t>
      </w:r>
      <w:r>
        <w:rPr>
          <w:spacing w:val="-4"/>
        </w:rPr>
        <w:t xml:space="preserve"> </w:t>
      </w:r>
      <w:r>
        <w:t>are</w:t>
      </w:r>
      <w:r>
        <w:rPr>
          <w:spacing w:val="-2"/>
        </w:rPr>
        <w:t xml:space="preserve"> </w:t>
      </w:r>
      <w:r>
        <w:t>implemented</w:t>
      </w:r>
      <w:r>
        <w:rPr>
          <w:spacing w:val="-3"/>
        </w:rPr>
        <w:t xml:space="preserve"> </w:t>
      </w:r>
      <w:r>
        <w:t>through</w:t>
      </w:r>
      <w:r>
        <w:rPr>
          <w:spacing w:val="-4"/>
        </w:rPr>
        <w:t xml:space="preserve"> </w:t>
      </w:r>
      <w:r>
        <w:t>CRDF</w:t>
      </w:r>
      <w:r>
        <w:rPr>
          <w:spacing w:val="-6"/>
        </w:rPr>
        <w:t xml:space="preserve"> </w:t>
      </w:r>
      <w:r>
        <w:rPr>
          <w:spacing w:val="-2"/>
        </w:rPr>
        <w:t>Global</w:t>
      </w:r>
    </w:p>
    <w:p w14:paraId="70AB5C1E" w14:textId="77777777" w:rsidR="00757CBF" w:rsidRDefault="00757CBF">
      <w:pPr>
        <w:pStyle w:val="BodyText"/>
        <w:rPr>
          <w:sz w:val="26"/>
        </w:rPr>
      </w:pPr>
    </w:p>
    <w:p w14:paraId="78F9E734" w14:textId="77777777" w:rsidR="00757CBF" w:rsidRDefault="00CA184D">
      <w:pPr>
        <w:pStyle w:val="Heading1"/>
        <w:spacing w:before="213"/>
      </w:pPr>
      <w:r>
        <w:rPr>
          <w:spacing w:val="-2"/>
        </w:rPr>
        <w:t>Eligibility</w:t>
      </w:r>
    </w:p>
    <w:p w14:paraId="26279CEB" w14:textId="77777777" w:rsidR="00757CBF" w:rsidRDefault="00CA184D">
      <w:pPr>
        <w:pStyle w:val="BodyText"/>
        <w:spacing w:before="157"/>
        <w:ind w:left="140" w:right="295"/>
        <w:jc w:val="both"/>
      </w:pPr>
      <w:r>
        <w:t>Any</w:t>
      </w:r>
      <w:r>
        <w:rPr>
          <w:spacing w:val="-10"/>
        </w:rPr>
        <w:t xml:space="preserve"> </w:t>
      </w:r>
      <w:r>
        <w:t>research</w:t>
      </w:r>
      <w:r>
        <w:rPr>
          <w:spacing w:val="-10"/>
        </w:rPr>
        <w:t xml:space="preserve"> </w:t>
      </w:r>
      <w:r>
        <w:t>institution</w:t>
      </w:r>
      <w:r>
        <w:rPr>
          <w:spacing w:val="-10"/>
        </w:rPr>
        <w:t xml:space="preserve"> </w:t>
      </w:r>
      <w:r>
        <w:t>or</w:t>
      </w:r>
      <w:r>
        <w:rPr>
          <w:spacing w:val="-8"/>
        </w:rPr>
        <w:t xml:space="preserve"> </w:t>
      </w:r>
      <w:r>
        <w:t>institution</w:t>
      </w:r>
      <w:r>
        <w:rPr>
          <w:spacing w:val="-10"/>
        </w:rPr>
        <w:t xml:space="preserve"> </w:t>
      </w:r>
      <w:r>
        <w:t>of</w:t>
      </w:r>
      <w:r>
        <w:rPr>
          <w:spacing w:val="-8"/>
        </w:rPr>
        <w:t xml:space="preserve"> </w:t>
      </w:r>
      <w:r>
        <w:t>higher</w:t>
      </w:r>
      <w:r>
        <w:rPr>
          <w:spacing w:val="-12"/>
        </w:rPr>
        <w:t xml:space="preserve"> </w:t>
      </w:r>
      <w:r>
        <w:t>learning</w:t>
      </w:r>
      <w:r>
        <w:rPr>
          <w:spacing w:val="-10"/>
        </w:rPr>
        <w:t xml:space="preserve"> </w:t>
      </w:r>
      <w:r>
        <w:t>that</w:t>
      </w:r>
      <w:r>
        <w:rPr>
          <w:spacing w:val="-10"/>
        </w:rPr>
        <w:t xml:space="preserve"> </w:t>
      </w:r>
      <w:r>
        <w:t>has</w:t>
      </w:r>
      <w:r>
        <w:rPr>
          <w:spacing w:val="-10"/>
        </w:rPr>
        <w:t xml:space="preserve"> </w:t>
      </w:r>
      <w:r>
        <w:t>sent</w:t>
      </w:r>
      <w:r>
        <w:rPr>
          <w:spacing w:val="-10"/>
        </w:rPr>
        <w:t xml:space="preserve"> </w:t>
      </w:r>
      <w:r>
        <w:t>a</w:t>
      </w:r>
      <w:r>
        <w:rPr>
          <w:spacing w:val="-11"/>
        </w:rPr>
        <w:t xml:space="preserve"> </w:t>
      </w:r>
      <w:r>
        <w:t>representative</w:t>
      </w:r>
      <w:r>
        <w:rPr>
          <w:spacing w:val="-7"/>
        </w:rPr>
        <w:t xml:space="preserve"> </w:t>
      </w:r>
      <w:r>
        <w:t>to</w:t>
      </w:r>
      <w:r>
        <w:rPr>
          <w:spacing w:val="-10"/>
        </w:rPr>
        <w:t xml:space="preserve"> </w:t>
      </w:r>
      <w:r>
        <w:t>one</w:t>
      </w:r>
      <w:r>
        <w:rPr>
          <w:spacing w:val="-7"/>
        </w:rPr>
        <w:t xml:space="preserve"> </w:t>
      </w:r>
      <w:r>
        <w:t>of</w:t>
      </w:r>
      <w:r>
        <w:rPr>
          <w:spacing w:val="-8"/>
        </w:rPr>
        <w:t xml:space="preserve"> </w:t>
      </w:r>
      <w:r>
        <w:t>the</w:t>
      </w:r>
      <w:r>
        <w:rPr>
          <w:spacing w:val="-11"/>
        </w:rPr>
        <w:t xml:space="preserve"> </w:t>
      </w:r>
      <w:r>
        <w:t>program workshops on cyber theft are eligible to apply.</w:t>
      </w:r>
      <w:r>
        <w:rPr>
          <w:spacing w:val="40"/>
        </w:rPr>
        <w:t xml:space="preserve"> </w:t>
      </w:r>
      <w:r>
        <w:t>Applicants may apply as an individual institution or as a consortium. The Principal Investigator and other members of the research grant team do not need to have attended the workshop.</w:t>
      </w:r>
      <w:r>
        <w:rPr>
          <w:spacing w:val="40"/>
        </w:rPr>
        <w:t xml:space="preserve"> </w:t>
      </w:r>
      <w:r>
        <w:t>For application</w:t>
      </w:r>
      <w:r>
        <w:t xml:space="preserve">s to be considered for this competition, institutional approval is </w:t>
      </w:r>
      <w:r>
        <w:rPr>
          <w:spacing w:val="-2"/>
        </w:rPr>
        <w:t>required.</w:t>
      </w:r>
    </w:p>
    <w:p w14:paraId="58BBB3EB" w14:textId="77777777" w:rsidR="00757CBF" w:rsidRDefault="00CA184D">
      <w:pPr>
        <w:pStyle w:val="BodyText"/>
        <w:spacing w:before="160" w:line="242" w:lineRule="auto"/>
        <w:ind w:left="140" w:right="287"/>
        <w:jc w:val="both"/>
      </w:pPr>
      <w:proofErr w:type="spellStart"/>
      <w:r>
        <w:t>CySIGs</w:t>
      </w:r>
      <w:proofErr w:type="spellEnd"/>
      <w:r>
        <w:t xml:space="preserve"> are open to applicants—public and private academic and research institutions enterprises—that possess all from the listed criteria:</w:t>
      </w:r>
    </w:p>
    <w:p w14:paraId="33F22254" w14:textId="77777777" w:rsidR="00757CBF" w:rsidRDefault="00CA184D">
      <w:pPr>
        <w:pStyle w:val="ListParagraph"/>
        <w:numPr>
          <w:ilvl w:val="0"/>
          <w:numId w:val="6"/>
        </w:numPr>
        <w:tabs>
          <w:tab w:val="left" w:pos="860"/>
          <w:tab w:val="left" w:pos="861"/>
        </w:tabs>
        <w:spacing w:before="153"/>
        <w:ind w:right="304"/>
      </w:pPr>
      <w:r>
        <w:t>Active</w:t>
      </w:r>
      <w:r>
        <w:rPr>
          <w:spacing w:val="32"/>
        </w:rPr>
        <w:t xml:space="preserve"> </w:t>
      </w:r>
      <w:r>
        <w:t>research</w:t>
      </w:r>
      <w:r>
        <w:rPr>
          <w:spacing w:val="30"/>
        </w:rPr>
        <w:t xml:space="preserve"> </w:t>
      </w:r>
      <w:r>
        <w:t>on</w:t>
      </w:r>
      <w:r>
        <w:rPr>
          <w:spacing w:val="30"/>
        </w:rPr>
        <w:t xml:space="preserve"> </w:t>
      </w:r>
      <w:r>
        <w:t>topics</w:t>
      </w:r>
      <w:r>
        <w:rPr>
          <w:spacing w:val="25"/>
        </w:rPr>
        <w:t xml:space="preserve"> </w:t>
      </w:r>
      <w:r>
        <w:t>listed</w:t>
      </w:r>
      <w:r>
        <w:rPr>
          <w:spacing w:val="30"/>
        </w:rPr>
        <w:t xml:space="preserve"> </w:t>
      </w:r>
      <w:r>
        <w:t>above.</w:t>
      </w:r>
      <w:r>
        <w:rPr>
          <w:spacing w:val="30"/>
        </w:rPr>
        <w:t xml:space="preserve"> </w:t>
      </w:r>
      <w:r>
        <w:t>Candidates</w:t>
      </w:r>
      <w:r>
        <w:rPr>
          <w:spacing w:val="30"/>
        </w:rPr>
        <w:t xml:space="preserve"> </w:t>
      </w:r>
      <w:r>
        <w:t>from</w:t>
      </w:r>
      <w:r>
        <w:rPr>
          <w:spacing w:val="29"/>
        </w:rPr>
        <w:t xml:space="preserve"> </w:t>
      </w:r>
      <w:r>
        <w:t>other</w:t>
      </w:r>
      <w:r>
        <w:rPr>
          <w:spacing w:val="27"/>
        </w:rPr>
        <w:t xml:space="preserve"> </w:t>
      </w:r>
      <w:r>
        <w:t>research</w:t>
      </w:r>
      <w:r>
        <w:rPr>
          <w:spacing w:val="30"/>
        </w:rPr>
        <w:t xml:space="preserve"> </w:t>
      </w:r>
      <w:r>
        <w:t>topics</w:t>
      </w:r>
      <w:r>
        <w:rPr>
          <w:spacing w:val="30"/>
        </w:rPr>
        <w:t xml:space="preserve"> </w:t>
      </w:r>
      <w:r>
        <w:t>may</w:t>
      </w:r>
      <w:r>
        <w:rPr>
          <w:spacing w:val="30"/>
        </w:rPr>
        <w:t xml:space="preserve"> </w:t>
      </w:r>
      <w:r>
        <w:t>apply</w:t>
      </w:r>
      <w:r>
        <w:rPr>
          <w:spacing w:val="25"/>
        </w:rPr>
        <w:t xml:space="preserve"> </w:t>
      </w:r>
      <w:r>
        <w:t>with proper justification.</w:t>
      </w:r>
    </w:p>
    <w:p w14:paraId="6B1BAFD4" w14:textId="77777777" w:rsidR="00757CBF" w:rsidRDefault="00CA184D">
      <w:pPr>
        <w:pStyle w:val="ListParagraph"/>
        <w:numPr>
          <w:ilvl w:val="0"/>
          <w:numId w:val="6"/>
        </w:numPr>
        <w:tabs>
          <w:tab w:val="left" w:pos="860"/>
          <w:tab w:val="left" w:pos="861"/>
        </w:tabs>
        <w:spacing w:line="268" w:lineRule="exact"/>
        <w:ind w:hanging="361"/>
      </w:pPr>
      <w:r>
        <w:t>An</w:t>
      </w:r>
      <w:r>
        <w:rPr>
          <w:spacing w:val="-7"/>
        </w:rPr>
        <w:t xml:space="preserve"> </w:t>
      </w:r>
      <w:r>
        <w:t>existing</w:t>
      </w:r>
      <w:r>
        <w:rPr>
          <w:spacing w:val="-7"/>
        </w:rPr>
        <w:t xml:space="preserve"> </w:t>
      </w:r>
      <w:r>
        <w:t>IT</w:t>
      </w:r>
      <w:r>
        <w:rPr>
          <w:spacing w:val="-7"/>
        </w:rPr>
        <w:t xml:space="preserve"> </w:t>
      </w:r>
      <w:r>
        <w:t>infrastructure</w:t>
      </w:r>
      <w:r>
        <w:rPr>
          <w:spacing w:val="-10"/>
        </w:rPr>
        <w:t xml:space="preserve"> </w:t>
      </w:r>
      <w:r>
        <w:t>appropriate</w:t>
      </w:r>
      <w:r>
        <w:rPr>
          <w:spacing w:val="-6"/>
        </w:rPr>
        <w:t xml:space="preserve"> </w:t>
      </w:r>
      <w:r>
        <w:t>for</w:t>
      </w:r>
      <w:r>
        <w:rPr>
          <w:spacing w:val="-2"/>
        </w:rPr>
        <w:t xml:space="preserve"> </w:t>
      </w:r>
      <w:r>
        <w:t>advanced</w:t>
      </w:r>
      <w:r>
        <w:rPr>
          <w:spacing w:val="-7"/>
        </w:rPr>
        <w:t xml:space="preserve"> </w:t>
      </w:r>
      <w:r>
        <w:t>security</w:t>
      </w:r>
      <w:r>
        <w:rPr>
          <w:spacing w:val="-7"/>
        </w:rPr>
        <w:t xml:space="preserve"> </w:t>
      </w:r>
      <w:r>
        <w:rPr>
          <w:spacing w:val="-2"/>
        </w:rPr>
        <w:t>enhancements</w:t>
      </w:r>
    </w:p>
    <w:p w14:paraId="20354484" w14:textId="77777777" w:rsidR="00757CBF" w:rsidRDefault="00CA184D">
      <w:pPr>
        <w:pStyle w:val="ListParagraph"/>
        <w:numPr>
          <w:ilvl w:val="0"/>
          <w:numId w:val="6"/>
        </w:numPr>
        <w:tabs>
          <w:tab w:val="left" w:pos="860"/>
          <w:tab w:val="left" w:pos="861"/>
        </w:tabs>
        <w:spacing w:before="1"/>
        <w:ind w:hanging="361"/>
      </w:pPr>
      <w:r>
        <w:t>Physical</w:t>
      </w:r>
      <w:r>
        <w:rPr>
          <w:spacing w:val="47"/>
        </w:rPr>
        <w:t xml:space="preserve"> </w:t>
      </w:r>
      <w:r>
        <w:t>in-person</w:t>
      </w:r>
      <w:r>
        <w:rPr>
          <w:spacing w:val="-3"/>
        </w:rPr>
        <w:t xml:space="preserve"> </w:t>
      </w:r>
      <w:r>
        <w:t>presence</w:t>
      </w:r>
      <w:r>
        <w:rPr>
          <w:spacing w:val="-1"/>
        </w:rPr>
        <w:t xml:space="preserve"> </w:t>
      </w:r>
      <w:r>
        <w:t>within</w:t>
      </w:r>
      <w:r>
        <w:rPr>
          <w:spacing w:val="-3"/>
        </w:rPr>
        <w:t xml:space="preserve"> </w:t>
      </w:r>
      <w:r>
        <w:t>any</w:t>
      </w:r>
      <w:r>
        <w:rPr>
          <w:spacing w:val="-3"/>
        </w:rPr>
        <w:t xml:space="preserve"> </w:t>
      </w:r>
      <w:r>
        <w:t>of</w:t>
      </w:r>
      <w:r>
        <w:rPr>
          <w:spacing w:val="-2"/>
        </w:rPr>
        <w:t xml:space="preserve"> </w:t>
      </w:r>
      <w:r>
        <w:t>the</w:t>
      </w:r>
      <w:r>
        <w:rPr>
          <w:spacing w:val="-6"/>
        </w:rPr>
        <w:t xml:space="preserve"> </w:t>
      </w:r>
      <w:r>
        <w:t>eligible</w:t>
      </w:r>
      <w:r>
        <w:rPr>
          <w:spacing w:val="-1"/>
        </w:rPr>
        <w:t xml:space="preserve"> </w:t>
      </w:r>
      <w:r>
        <w:rPr>
          <w:spacing w:val="-2"/>
        </w:rPr>
        <w:t>countries</w:t>
      </w:r>
    </w:p>
    <w:p w14:paraId="36923007" w14:textId="77777777" w:rsidR="00757CBF" w:rsidRDefault="00CA184D">
      <w:pPr>
        <w:pStyle w:val="ListParagraph"/>
        <w:numPr>
          <w:ilvl w:val="0"/>
          <w:numId w:val="6"/>
        </w:numPr>
        <w:tabs>
          <w:tab w:val="left" w:pos="860"/>
          <w:tab w:val="left" w:pos="861"/>
        </w:tabs>
        <w:ind w:hanging="361"/>
      </w:pPr>
      <w:r>
        <w:t>Institutional</w:t>
      </w:r>
      <w:r>
        <w:rPr>
          <w:spacing w:val="-13"/>
        </w:rPr>
        <w:t xml:space="preserve"> </w:t>
      </w:r>
      <w:r>
        <w:rPr>
          <w:spacing w:val="-2"/>
        </w:rPr>
        <w:t>approval</w:t>
      </w:r>
    </w:p>
    <w:p w14:paraId="21495F9A" w14:textId="77777777" w:rsidR="00757CBF" w:rsidRDefault="00CA184D">
      <w:pPr>
        <w:pStyle w:val="BodyText"/>
        <w:spacing w:before="162" w:line="242" w:lineRule="auto"/>
        <w:ind w:left="140" w:right="297"/>
        <w:jc w:val="both"/>
      </w:pPr>
      <w:r>
        <w:t>Each</w:t>
      </w:r>
      <w:r>
        <w:rPr>
          <w:spacing w:val="-8"/>
        </w:rPr>
        <w:t xml:space="preserve"> </w:t>
      </w:r>
      <w:r>
        <w:t>prop</w:t>
      </w:r>
      <w:r>
        <w:t>osal</w:t>
      </w:r>
      <w:r>
        <w:rPr>
          <w:spacing w:val="-9"/>
        </w:rPr>
        <w:t xml:space="preserve"> </w:t>
      </w:r>
      <w:r>
        <w:t>is</w:t>
      </w:r>
      <w:r>
        <w:rPr>
          <w:spacing w:val="-8"/>
        </w:rPr>
        <w:t xml:space="preserve"> </w:t>
      </w:r>
      <w:r>
        <w:t>evaluated</w:t>
      </w:r>
      <w:r>
        <w:rPr>
          <w:spacing w:val="-8"/>
        </w:rPr>
        <w:t xml:space="preserve"> </w:t>
      </w:r>
      <w:r>
        <w:t>independently</w:t>
      </w:r>
      <w:r>
        <w:rPr>
          <w:spacing w:val="-8"/>
        </w:rPr>
        <w:t xml:space="preserve"> </w:t>
      </w:r>
      <w:r>
        <w:t>and</w:t>
      </w:r>
      <w:r>
        <w:rPr>
          <w:spacing w:val="-8"/>
        </w:rPr>
        <w:t xml:space="preserve"> </w:t>
      </w:r>
      <w:r>
        <w:t>therefore</w:t>
      </w:r>
      <w:r>
        <w:rPr>
          <w:spacing w:val="-10"/>
        </w:rPr>
        <w:t xml:space="preserve"> </w:t>
      </w:r>
      <w:r>
        <w:t>should</w:t>
      </w:r>
      <w:r>
        <w:rPr>
          <w:spacing w:val="-8"/>
        </w:rPr>
        <w:t xml:space="preserve"> </w:t>
      </w:r>
      <w:r>
        <w:t>not</w:t>
      </w:r>
      <w:r>
        <w:rPr>
          <w:spacing w:val="-9"/>
        </w:rPr>
        <w:t xml:space="preserve"> </w:t>
      </w:r>
      <w:r>
        <w:t>be</w:t>
      </w:r>
      <w:r>
        <w:rPr>
          <w:spacing w:val="-5"/>
        </w:rPr>
        <w:t xml:space="preserve"> </w:t>
      </w:r>
      <w:r>
        <w:t>part</w:t>
      </w:r>
      <w:r>
        <w:rPr>
          <w:spacing w:val="-9"/>
        </w:rPr>
        <w:t xml:space="preserve"> </w:t>
      </w:r>
      <w:r>
        <w:t>of,</w:t>
      </w:r>
      <w:r>
        <w:rPr>
          <w:spacing w:val="-8"/>
        </w:rPr>
        <w:t xml:space="preserve"> </w:t>
      </w:r>
      <w:r>
        <w:t>nor</w:t>
      </w:r>
      <w:r>
        <w:rPr>
          <w:spacing w:val="-6"/>
        </w:rPr>
        <w:t xml:space="preserve"> </w:t>
      </w:r>
      <w:r>
        <w:t>depend</w:t>
      </w:r>
      <w:r>
        <w:rPr>
          <w:spacing w:val="-8"/>
        </w:rPr>
        <w:t xml:space="preserve"> </w:t>
      </w:r>
      <w:r>
        <w:t>on</w:t>
      </w:r>
      <w:r>
        <w:rPr>
          <w:spacing w:val="-8"/>
        </w:rPr>
        <w:t xml:space="preserve"> </w:t>
      </w:r>
      <w:r>
        <w:t>the</w:t>
      </w:r>
      <w:r>
        <w:rPr>
          <w:spacing w:val="-5"/>
        </w:rPr>
        <w:t xml:space="preserve"> </w:t>
      </w:r>
      <w:r>
        <w:t>success</w:t>
      </w:r>
      <w:r>
        <w:rPr>
          <w:spacing w:val="-9"/>
        </w:rPr>
        <w:t xml:space="preserve"> </w:t>
      </w:r>
      <w:r>
        <w:t>of, other proposals submitted to this program.</w:t>
      </w:r>
    </w:p>
    <w:p w14:paraId="16E54F5F" w14:textId="77777777" w:rsidR="00757CBF" w:rsidRDefault="00CA184D">
      <w:pPr>
        <w:pStyle w:val="BodyText"/>
        <w:spacing w:before="154" w:line="242" w:lineRule="auto"/>
        <w:ind w:left="140" w:right="298"/>
        <w:jc w:val="both"/>
      </w:pPr>
      <w:r>
        <w:rPr>
          <w:spacing w:val="-2"/>
        </w:rPr>
        <w:t>Each</w:t>
      </w:r>
      <w:r>
        <w:rPr>
          <w:spacing w:val="-3"/>
        </w:rPr>
        <w:t xml:space="preserve"> </w:t>
      </w:r>
      <w:r>
        <w:rPr>
          <w:spacing w:val="-2"/>
        </w:rPr>
        <w:t>applicant—institution—is allowed</w:t>
      </w:r>
      <w:r>
        <w:rPr>
          <w:spacing w:val="-3"/>
        </w:rPr>
        <w:t xml:space="preserve"> </w:t>
      </w:r>
      <w:r>
        <w:rPr>
          <w:spacing w:val="-2"/>
        </w:rPr>
        <w:t>to</w:t>
      </w:r>
      <w:r>
        <w:rPr>
          <w:spacing w:val="-3"/>
        </w:rPr>
        <w:t xml:space="preserve"> </w:t>
      </w:r>
      <w:r>
        <w:rPr>
          <w:spacing w:val="-2"/>
        </w:rPr>
        <w:t>submit only</w:t>
      </w:r>
      <w:r>
        <w:rPr>
          <w:spacing w:val="-3"/>
        </w:rPr>
        <w:t xml:space="preserve"> </w:t>
      </w:r>
      <w:r>
        <w:rPr>
          <w:spacing w:val="-2"/>
        </w:rPr>
        <w:t>one application</w:t>
      </w:r>
      <w:r>
        <w:rPr>
          <w:spacing w:val="-3"/>
        </w:rPr>
        <w:t xml:space="preserve"> </w:t>
      </w:r>
      <w:r>
        <w:rPr>
          <w:spacing w:val="-2"/>
        </w:rPr>
        <w:t>per research</w:t>
      </w:r>
      <w:r>
        <w:rPr>
          <w:spacing w:val="-3"/>
        </w:rPr>
        <w:t xml:space="preserve"> </w:t>
      </w:r>
      <w:r>
        <w:rPr>
          <w:spacing w:val="-2"/>
        </w:rPr>
        <w:t>department</w:t>
      </w:r>
      <w:r>
        <w:rPr>
          <w:spacing w:val="-6"/>
        </w:rPr>
        <w:t xml:space="preserve"> </w:t>
      </w:r>
      <w:r>
        <w:rPr>
          <w:spacing w:val="-2"/>
        </w:rPr>
        <w:t>to</w:t>
      </w:r>
      <w:r>
        <w:rPr>
          <w:spacing w:val="-3"/>
        </w:rPr>
        <w:t xml:space="preserve"> </w:t>
      </w:r>
      <w:r>
        <w:rPr>
          <w:spacing w:val="-2"/>
        </w:rPr>
        <w:t>this</w:t>
      </w:r>
      <w:r>
        <w:rPr>
          <w:spacing w:val="-5"/>
        </w:rPr>
        <w:t xml:space="preserve"> </w:t>
      </w:r>
      <w:r>
        <w:rPr>
          <w:spacing w:val="-2"/>
        </w:rPr>
        <w:t>grant competition.</w:t>
      </w:r>
    </w:p>
    <w:p w14:paraId="76229A5E" w14:textId="77777777" w:rsidR="00757CBF" w:rsidRDefault="00CA184D">
      <w:pPr>
        <w:pStyle w:val="BodyText"/>
        <w:spacing w:before="154"/>
        <w:ind w:left="140" w:right="293"/>
        <w:jc w:val="both"/>
      </w:pPr>
      <w:r>
        <w:t>CRDF Global</w:t>
      </w:r>
      <w:r>
        <w:rPr>
          <w:spacing w:val="-4"/>
        </w:rPr>
        <w:t xml:space="preserve"> </w:t>
      </w:r>
      <w:r>
        <w:t>reserves</w:t>
      </w:r>
      <w:r>
        <w:rPr>
          <w:spacing w:val="-2"/>
        </w:rPr>
        <w:t xml:space="preserve"> </w:t>
      </w:r>
      <w:r>
        <w:t>the right</w:t>
      </w:r>
      <w:r>
        <w:rPr>
          <w:spacing w:val="-4"/>
        </w:rPr>
        <w:t xml:space="preserve"> </w:t>
      </w:r>
      <w:r>
        <w:t>to</w:t>
      </w:r>
      <w:r>
        <w:rPr>
          <w:spacing w:val="-2"/>
        </w:rPr>
        <w:t xml:space="preserve"> </w:t>
      </w:r>
      <w:r>
        <w:t>restrict</w:t>
      </w:r>
      <w:r>
        <w:rPr>
          <w:spacing w:val="-5"/>
        </w:rPr>
        <w:t xml:space="preserve"> </w:t>
      </w:r>
      <w:r>
        <w:t>the</w:t>
      </w:r>
      <w:r>
        <w:rPr>
          <w:spacing w:val="-1"/>
        </w:rPr>
        <w:t xml:space="preserve"> </w:t>
      </w:r>
      <w:r>
        <w:t>participation</w:t>
      </w:r>
      <w:r>
        <w:rPr>
          <w:spacing w:val="-3"/>
        </w:rPr>
        <w:t xml:space="preserve"> </w:t>
      </w:r>
      <w:r>
        <w:t>of</w:t>
      </w:r>
      <w:r>
        <w:rPr>
          <w:spacing w:val="-2"/>
        </w:rPr>
        <w:t xml:space="preserve"> </w:t>
      </w:r>
      <w:r>
        <w:t>any</w:t>
      </w:r>
      <w:r>
        <w:rPr>
          <w:spacing w:val="-3"/>
        </w:rPr>
        <w:t xml:space="preserve"> </w:t>
      </w:r>
      <w:r>
        <w:t>individual</w:t>
      </w:r>
      <w:r>
        <w:rPr>
          <w:spacing w:val="-5"/>
        </w:rPr>
        <w:t xml:space="preserve"> </w:t>
      </w:r>
      <w:r>
        <w:t>or</w:t>
      </w:r>
      <w:r>
        <w:rPr>
          <w:spacing w:val="-2"/>
        </w:rPr>
        <w:t xml:space="preserve"> </w:t>
      </w:r>
      <w:r>
        <w:t>institution</w:t>
      </w:r>
      <w:r>
        <w:rPr>
          <w:spacing w:val="-2"/>
        </w:rPr>
        <w:t xml:space="preserve"> </w:t>
      </w:r>
      <w:r>
        <w:t>in its</w:t>
      </w:r>
      <w:r>
        <w:rPr>
          <w:spacing w:val="-2"/>
        </w:rPr>
        <w:t xml:space="preserve"> </w:t>
      </w:r>
      <w:r>
        <w:t>programs. CRDF Global complies with all U.S.A laws and regulations pertaining to export control and the participation of foreign nationa</w:t>
      </w:r>
      <w:r>
        <w:t xml:space="preserve">ls or institutions in its activities. It is the policy of CRDF Global not to conduct any transactions with U.S. restricted entities without appropriate authorization from the U.S. </w:t>
      </w:r>
      <w:r>
        <w:rPr>
          <w:spacing w:val="-2"/>
        </w:rPr>
        <w:t>Government.</w:t>
      </w:r>
    </w:p>
    <w:p w14:paraId="28890475" w14:textId="77777777" w:rsidR="00757CBF" w:rsidRDefault="00CA184D">
      <w:pPr>
        <w:pStyle w:val="Heading1"/>
        <w:spacing w:before="161"/>
      </w:pPr>
      <w:r>
        <w:t>Required</w:t>
      </w:r>
      <w:r>
        <w:rPr>
          <w:spacing w:val="-10"/>
        </w:rPr>
        <w:t xml:space="preserve"> </w:t>
      </w:r>
      <w:r>
        <w:t>Application</w:t>
      </w:r>
      <w:r>
        <w:rPr>
          <w:spacing w:val="-9"/>
        </w:rPr>
        <w:t xml:space="preserve"> </w:t>
      </w:r>
      <w:r>
        <w:rPr>
          <w:spacing w:val="-2"/>
        </w:rPr>
        <w:t>Materials</w:t>
      </w:r>
    </w:p>
    <w:p w14:paraId="2B7CBD2B" w14:textId="77777777" w:rsidR="00757CBF" w:rsidRDefault="00CA184D">
      <w:pPr>
        <w:pStyle w:val="BodyText"/>
        <w:spacing w:before="157"/>
        <w:ind w:left="140" w:right="290"/>
        <w:jc w:val="both"/>
      </w:pPr>
      <w:r>
        <w:t xml:space="preserve">All applications should include the information and supporting documents in CRDF </w:t>
      </w:r>
      <w:proofErr w:type="spellStart"/>
      <w:r>
        <w:t>Global’s</w:t>
      </w:r>
      <w:proofErr w:type="spellEnd"/>
      <w:r>
        <w:t xml:space="preserve"> </w:t>
      </w:r>
      <w:r>
        <w:rPr>
          <w:i/>
        </w:rPr>
        <w:t xml:space="preserve">Countering Cyber Theft in Academia Grant Application Checklist </w:t>
      </w:r>
      <w:r>
        <w:t>which can be downloaded as a Microsoft Word document</w:t>
      </w:r>
      <w:r>
        <w:rPr>
          <w:spacing w:val="-3"/>
        </w:rPr>
        <w:t xml:space="preserve"> </w:t>
      </w:r>
      <w:r>
        <w:t>template.</w:t>
      </w:r>
      <w:r>
        <w:rPr>
          <w:spacing w:val="-1"/>
        </w:rPr>
        <w:t xml:space="preserve"> </w:t>
      </w:r>
      <w:r>
        <w:t>Application</w:t>
      </w:r>
      <w:r>
        <w:rPr>
          <w:spacing w:val="-1"/>
        </w:rPr>
        <w:t xml:space="preserve"> </w:t>
      </w:r>
      <w:r>
        <w:t>materials</w:t>
      </w:r>
      <w:r>
        <w:rPr>
          <w:spacing w:val="-1"/>
        </w:rPr>
        <w:t xml:space="preserve"> </w:t>
      </w:r>
      <w:r>
        <w:t>and</w:t>
      </w:r>
      <w:r>
        <w:rPr>
          <w:spacing w:val="-1"/>
        </w:rPr>
        <w:t xml:space="preserve"> </w:t>
      </w:r>
      <w:r>
        <w:t>research</w:t>
      </w:r>
      <w:r>
        <w:rPr>
          <w:spacing w:val="-1"/>
        </w:rPr>
        <w:t xml:space="preserve"> </w:t>
      </w:r>
      <w:r>
        <w:t>products</w:t>
      </w:r>
      <w:r>
        <w:rPr>
          <w:spacing w:val="-1"/>
        </w:rPr>
        <w:t xml:space="preserve"> </w:t>
      </w:r>
      <w:r>
        <w:t>can</w:t>
      </w:r>
      <w:r>
        <w:rPr>
          <w:spacing w:val="-1"/>
        </w:rPr>
        <w:t xml:space="preserve"> </w:t>
      </w:r>
      <w:r>
        <w:t>either be submitted</w:t>
      </w:r>
      <w:r>
        <w:rPr>
          <w:spacing w:val="-1"/>
        </w:rPr>
        <w:t xml:space="preserve"> </w:t>
      </w:r>
      <w:r>
        <w:t>in</w:t>
      </w:r>
      <w:r>
        <w:rPr>
          <w:spacing w:val="-1"/>
        </w:rPr>
        <w:t xml:space="preserve"> </w:t>
      </w:r>
      <w:r>
        <w:t>English</w:t>
      </w:r>
      <w:r>
        <w:rPr>
          <w:spacing w:val="-1"/>
        </w:rPr>
        <w:t xml:space="preserve"> </w:t>
      </w:r>
      <w:r>
        <w:t>or</w:t>
      </w:r>
      <w:r>
        <w:rPr>
          <w:spacing w:val="-1"/>
        </w:rPr>
        <w:t xml:space="preserve"> </w:t>
      </w:r>
      <w:r>
        <w:t>in a standardized</w:t>
      </w:r>
      <w:r>
        <w:rPr>
          <w:spacing w:val="-3"/>
        </w:rPr>
        <w:t xml:space="preserve"> </w:t>
      </w:r>
      <w:r>
        <w:t>national</w:t>
      </w:r>
      <w:r>
        <w:rPr>
          <w:spacing w:val="-5"/>
        </w:rPr>
        <w:t xml:space="preserve"> </w:t>
      </w:r>
      <w:r>
        <w:t>language.</w:t>
      </w:r>
      <w:r>
        <w:rPr>
          <w:spacing w:val="-3"/>
        </w:rPr>
        <w:t xml:space="preserve"> </w:t>
      </w:r>
      <w:r>
        <w:t>The</w:t>
      </w:r>
      <w:r>
        <w:rPr>
          <w:spacing w:val="-1"/>
        </w:rPr>
        <w:t xml:space="preserve"> </w:t>
      </w:r>
      <w:r>
        <w:t>items</w:t>
      </w:r>
      <w:r>
        <w:rPr>
          <w:spacing w:val="-3"/>
        </w:rPr>
        <w:t xml:space="preserve"> </w:t>
      </w:r>
      <w:r>
        <w:t>in</w:t>
      </w:r>
      <w:r>
        <w:rPr>
          <w:spacing w:val="-3"/>
        </w:rPr>
        <w:t xml:space="preserve"> </w:t>
      </w:r>
      <w:r>
        <w:t>the</w:t>
      </w:r>
      <w:r>
        <w:rPr>
          <w:spacing w:val="-1"/>
        </w:rPr>
        <w:t xml:space="preserve"> </w:t>
      </w:r>
      <w:r>
        <w:t>application</w:t>
      </w:r>
      <w:r>
        <w:rPr>
          <w:spacing w:val="-3"/>
        </w:rPr>
        <w:t xml:space="preserve"> </w:t>
      </w:r>
      <w:r>
        <w:t>and</w:t>
      </w:r>
      <w:r>
        <w:rPr>
          <w:spacing w:val="-3"/>
        </w:rPr>
        <w:t xml:space="preserve"> </w:t>
      </w:r>
      <w:r>
        <w:t>narrative</w:t>
      </w:r>
      <w:r>
        <w:rPr>
          <w:spacing w:val="-1"/>
        </w:rPr>
        <w:t xml:space="preserve"> </w:t>
      </w:r>
      <w:r>
        <w:t>should</w:t>
      </w:r>
      <w:r>
        <w:rPr>
          <w:spacing w:val="-3"/>
        </w:rPr>
        <w:t xml:space="preserve"> </w:t>
      </w:r>
      <w:r>
        <w:t>be</w:t>
      </w:r>
      <w:r>
        <w:rPr>
          <w:spacing w:val="-1"/>
        </w:rPr>
        <w:t xml:space="preserve"> </w:t>
      </w:r>
      <w:r>
        <w:t>limited</w:t>
      </w:r>
      <w:r>
        <w:rPr>
          <w:spacing w:val="-3"/>
        </w:rPr>
        <w:t xml:space="preserve"> </w:t>
      </w:r>
      <w:r>
        <w:t>to</w:t>
      </w:r>
      <w:r>
        <w:rPr>
          <w:spacing w:val="-3"/>
        </w:rPr>
        <w:t xml:space="preserve"> </w:t>
      </w:r>
      <w:r>
        <w:t>five</w:t>
      </w:r>
      <w:r>
        <w:rPr>
          <w:spacing w:val="-1"/>
        </w:rPr>
        <w:t xml:space="preserve"> </w:t>
      </w:r>
      <w:r>
        <w:t>singl</w:t>
      </w:r>
      <w:r>
        <w:t>e- spaced</w:t>
      </w:r>
      <w:r>
        <w:rPr>
          <w:spacing w:val="-2"/>
        </w:rPr>
        <w:t xml:space="preserve"> </w:t>
      </w:r>
      <w:r>
        <w:t>pages.</w:t>
      </w:r>
      <w:r>
        <w:rPr>
          <w:spacing w:val="-2"/>
        </w:rPr>
        <w:t xml:space="preserve"> </w:t>
      </w:r>
      <w:r>
        <w:t>Additional</w:t>
      </w:r>
      <w:r>
        <w:rPr>
          <w:spacing w:val="-4"/>
        </w:rPr>
        <w:t xml:space="preserve"> </w:t>
      </w:r>
      <w:r>
        <w:t>supporting</w:t>
      </w:r>
      <w:r>
        <w:rPr>
          <w:spacing w:val="-2"/>
        </w:rPr>
        <w:t xml:space="preserve"> </w:t>
      </w:r>
      <w:r>
        <w:t>documents</w:t>
      </w:r>
      <w:r>
        <w:rPr>
          <w:spacing w:val="-2"/>
        </w:rPr>
        <w:t xml:space="preserve"> </w:t>
      </w:r>
      <w:r>
        <w:t>and</w:t>
      </w:r>
      <w:r>
        <w:rPr>
          <w:spacing w:val="-2"/>
        </w:rPr>
        <w:t xml:space="preserve"> </w:t>
      </w:r>
      <w:r>
        <w:t>spreadsheets</w:t>
      </w:r>
      <w:r>
        <w:rPr>
          <w:spacing w:val="-2"/>
        </w:rPr>
        <w:t xml:space="preserve"> </w:t>
      </w:r>
      <w:r>
        <w:t>can</w:t>
      </w:r>
      <w:r>
        <w:rPr>
          <w:spacing w:val="-2"/>
        </w:rPr>
        <w:t xml:space="preserve"> </w:t>
      </w:r>
      <w:r>
        <w:t>be appended</w:t>
      </w:r>
      <w:r>
        <w:rPr>
          <w:spacing w:val="-2"/>
        </w:rPr>
        <w:t xml:space="preserve"> </w:t>
      </w:r>
      <w:r>
        <w:t>to</w:t>
      </w:r>
      <w:r>
        <w:rPr>
          <w:spacing w:val="-2"/>
        </w:rPr>
        <w:t xml:space="preserve"> </w:t>
      </w:r>
      <w:r>
        <w:t>this</w:t>
      </w:r>
      <w:r>
        <w:rPr>
          <w:spacing w:val="-2"/>
        </w:rPr>
        <w:t xml:space="preserve"> </w:t>
      </w:r>
      <w:r>
        <w:t>narrative or</w:t>
      </w:r>
      <w:r>
        <w:rPr>
          <w:spacing w:val="-1"/>
        </w:rPr>
        <w:t xml:space="preserve"> </w:t>
      </w:r>
      <w:r>
        <w:t>sent as separate documents.</w:t>
      </w:r>
    </w:p>
    <w:p w14:paraId="6B71EB17" w14:textId="77777777" w:rsidR="00757CBF" w:rsidRDefault="00757CBF">
      <w:pPr>
        <w:jc w:val="both"/>
        <w:sectPr w:rsidR="00757CBF">
          <w:pgSz w:w="12240" w:h="15840"/>
          <w:pgMar w:top="1340" w:right="1140" w:bottom="280" w:left="1300" w:header="510" w:footer="0" w:gutter="0"/>
          <w:cols w:space="720"/>
        </w:sectPr>
      </w:pPr>
    </w:p>
    <w:p w14:paraId="0C54D4B5" w14:textId="77777777" w:rsidR="00757CBF" w:rsidRDefault="00757CBF">
      <w:pPr>
        <w:pStyle w:val="BodyText"/>
        <w:rPr>
          <w:sz w:val="20"/>
        </w:rPr>
      </w:pPr>
    </w:p>
    <w:p w14:paraId="2D70E744" w14:textId="77777777" w:rsidR="00757CBF" w:rsidRDefault="00757CBF">
      <w:pPr>
        <w:pStyle w:val="BodyText"/>
        <w:rPr>
          <w:sz w:val="20"/>
        </w:rPr>
      </w:pPr>
    </w:p>
    <w:p w14:paraId="5F64E86E" w14:textId="77777777" w:rsidR="00757CBF" w:rsidRDefault="00757CBF">
      <w:pPr>
        <w:pStyle w:val="BodyText"/>
        <w:rPr>
          <w:sz w:val="20"/>
        </w:rPr>
      </w:pPr>
    </w:p>
    <w:p w14:paraId="3D359DCD" w14:textId="77777777" w:rsidR="00757CBF" w:rsidRDefault="00757CBF">
      <w:pPr>
        <w:pStyle w:val="BodyText"/>
        <w:spacing w:before="7"/>
        <w:rPr>
          <w:sz w:val="19"/>
        </w:rPr>
      </w:pPr>
    </w:p>
    <w:p w14:paraId="4CF39325" w14:textId="77777777" w:rsidR="00757CBF" w:rsidRDefault="00CA184D">
      <w:pPr>
        <w:pStyle w:val="Heading1"/>
        <w:ind w:left="240"/>
        <w:jc w:val="both"/>
      </w:pPr>
      <w:bookmarkStart w:id="2" w:name="A_completed_CySIG_application_form_and_s"/>
      <w:bookmarkEnd w:id="2"/>
      <w:r>
        <w:t>A</w:t>
      </w:r>
      <w:r>
        <w:rPr>
          <w:spacing w:val="-7"/>
        </w:rPr>
        <w:t xml:space="preserve"> </w:t>
      </w:r>
      <w:r>
        <w:t>completed</w:t>
      </w:r>
      <w:r>
        <w:rPr>
          <w:spacing w:val="-4"/>
        </w:rPr>
        <w:t xml:space="preserve"> </w:t>
      </w:r>
      <w:proofErr w:type="spellStart"/>
      <w:r>
        <w:t>CySIG</w:t>
      </w:r>
      <w:proofErr w:type="spellEnd"/>
      <w:r>
        <w:rPr>
          <w:spacing w:val="-8"/>
        </w:rPr>
        <w:t xml:space="preserve"> </w:t>
      </w:r>
      <w:r>
        <w:t>application</w:t>
      </w:r>
      <w:r>
        <w:rPr>
          <w:spacing w:val="-8"/>
        </w:rPr>
        <w:t xml:space="preserve"> </w:t>
      </w:r>
      <w:r>
        <w:t>form</w:t>
      </w:r>
      <w:r>
        <w:rPr>
          <w:spacing w:val="-5"/>
        </w:rPr>
        <w:t xml:space="preserve"> </w:t>
      </w:r>
      <w:r>
        <w:t>and</w:t>
      </w:r>
      <w:r>
        <w:rPr>
          <w:spacing w:val="-5"/>
        </w:rPr>
        <w:t xml:space="preserve"> </w:t>
      </w:r>
      <w:r>
        <w:t>supporting</w:t>
      </w:r>
      <w:r>
        <w:rPr>
          <w:spacing w:val="-11"/>
        </w:rPr>
        <w:t xml:space="preserve"> </w:t>
      </w:r>
      <w:r>
        <w:t>documents</w:t>
      </w:r>
      <w:r>
        <w:rPr>
          <w:spacing w:val="-6"/>
        </w:rPr>
        <w:t xml:space="preserve"> </w:t>
      </w:r>
      <w:r>
        <w:rPr>
          <w:spacing w:val="-2"/>
        </w:rPr>
        <w:t>including:</w:t>
      </w:r>
    </w:p>
    <w:p w14:paraId="3760CBD5" w14:textId="77777777" w:rsidR="00757CBF" w:rsidRDefault="00757CBF">
      <w:pPr>
        <w:pStyle w:val="BodyText"/>
        <w:spacing w:before="9"/>
        <w:rPr>
          <w:b/>
        </w:rPr>
      </w:pPr>
    </w:p>
    <w:p w14:paraId="1778789B" w14:textId="77777777" w:rsidR="00757CBF" w:rsidRDefault="00CA184D">
      <w:pPr>
        <w:pStyle w:val="ListParagraph"/>
        <w:numPr>
          <w:ilvl w:val="0"/>
          <w:numId w:val="5"/>
        </w:numPr>
        <w:tabs>
          <w:tab w:val="left" w:pos="961"/>
        </w:tabs>
        <w:ind w:hanging="361"/>
        <w:jc w:val="both"/>
      </w:pPr>
      <w:r>
        <w:rPr>
          <w:b/>
        </w:rPr>
        <w:t>A</w:t>
      </w:r>
      <w:r>
        <w:rPr>
          <w:b/>
          <w:spacing w:val="-4"/>
        </w:rPr>
        <w:t xml:space="preserve"> </w:t>
      </w:r>
      <w:r>
        <w:rPr>
          <w:b/>
        </w:rPr>
        <w:t>completed</w:t>
      </w:r>
      <w:r>
        <w:rPr>
          <w:b/>
          <w:spacing w:val="-3"/>
        </w:rPr>
        <w:t xml:space="preserve"> </w:t>
      </w:r>
      <w:proofErr w:type="spellStart"/>
      <w:r>
        <w:rPr>
          <w:b/>
        </w:rPr>
        <w:t>CySIG</w:t>
      </w:r>
      <w:proofErr w:type="spellEnd"/>
      <w:r>
        <w:rPr>
          <w:b/>
          <w:spacing w:val="-9"/>
        </w:rPr>
        <w:t xml:space="preserve"> </w:t>
      </w:r>
      <w:r>
        <w:rPr>
          <w:b/>
        </w:rPr>
        <w:t>budget</w:t>
      </w:r>
      <w:r>
        <w:rPr>
          <w:b/>
          <w:spacing w:val="-8"/>
        </w:rPr>
        <w:t xml:space="preserve"> </w:t>
      </w:r>
      <w:r>
        <w:rPr>
          <w:b/>
        </w:rPr>
        <w:t>form</w:t>
      </w:r>
      <w:r>
        <w:t>*</w:t>
      </w:r>
      <w:r>
        <w:rPr>
          <w:spacing w:val="-5"/>
        </w:rPr>
        <w:t xml:space="preserve"> </w:t>
      </w:r>
      <w:r>
        <w:rPr>
          <w:spacing w:val="-2"/>
        </w:rPr>
        <w:t>(</w:t>
      </w:r>
      <w:r>
        <w:rPr>
          <w:i/>
          <w:spacing w:val="-2"/>
        </w:rPr>
        <w:t>mandatory</w:t>
      </w:r>
      <w:r>
        <w:rPr>
          <w:spacing w:val="-2"/>
        </w:rPr>
        <w:t>)</w:t>
      </w:r>
    </w:p>
    <w:p w14:paraId="03B79E11" w14:textId="77777777" w:rsidR="00757CBF" w:rsidRDefault="00CA184D">
      <w:pPr>
        <w:pStyle w:val="ListParagraph"/>
        <w:numPr>
          <w:ilvl w:val="0"/>
          <w:numId w:val="5"/>
        </w:numPr>
        <w:tabs>
          <w:tab w:val="left" w:pos="961"/>
        </w:tabs>
        <w:spacing w:before="5"/>
        <w:ind w:right="835"/>
        <w:jc w:val="both"/>
      </w:pPr>
      <w:r>
        <w:rPr>
          <w:b/>
        </w:rPr>
        <w:t xml:space="preserve">The Curriculum Vitae (CV) </w:t>
      </w:r>
      <w:r>
        <w:t>of each project team member from the applicant’ side—3 pages</w:t>
      </w:r>
      <w:r>
        <w:rPr>
          <w:spacing w:val="-2"/>
        </w:rPr>
        <w:t xml:space="preserve"> </w:t>
      </w:r>
      <w:proofErr w:type="spellStart"/>
      <w:r>
        <w:t>eachmaximum</w:t>
      </w:r>
      <w:proofErr w:type="spellEnd"/>
      <w:r>
        <w:t>,</w:t>
      </w:r>
      <w:r>
        <w:rPr>
          <w:spacing w:val="-2"/>
        </w:rPr>
        <w:t xml:space="preserve"> </w:t>
      </w:r>
      <w:r>
        <w:t>in</w:t>
      </w:r>
      <w:r>
        <w:rPr>
          <w:spacing w:val="-2"/>
        </w:rPr>
        <w:t xml:space="preserve"> </w:t>
      </w:r>
      <w:r>
        <w:t>Word</w:t>
      </w:r>
      <w:r>
        <w:rPr>
          <w:spacing w:val="-2"/>
        </w:rPr>
        <w:t xml:space="preserve"> </w:t>
      </w:r>
      <w:r>
        <w:t>or PDF</w:t>
      </w:r>
      <w:r>
        <w:rPr>
          <w:spacing w:val="-5"/>
        </w:rPr>
        <w:t xml:space="preserve"> </w:t>
      </w:r>
      <w:r>
        <w:t>format -</w:t>
      </w:r>
      <w:r>
        <w:rPr>
          <w:spacing w:val="-1"/>
        </w:rPr>
        <w:t xml:space="preserve"> </w:t>
      </w:r>
      <w:r>
        <w:t>with indicated</w:t>
      </w:r>
      <w:r>
        <w:rPr>
          <w:spacing w:val="-2"/>
        </w:rPr>
        <w:t xml:space="preserve"> </w:t>
      </w:r>
      <w:r>
        <w:t>contact phone</w:t>
      </w:r>
      <w:r>
        <w:rPr>
          <w:spacing w:val="-5"/>
        </w:rPr>
        <w:t xml:space="preserve"> </w:t>
      </w:r>
      <w:r>
        <w:t>and</w:t>
      </w:r>
      <w:r>
        <w:rPr>
          <w:spacing w:val="-2"/>
        </w:rPr>
        <w:t xml:space="preserve"> </w:t>
      </w:r>
      <w:r>
        <w:t>e-mail of Chief Information Security Officer (CISO) from the applying institution (</w:t>
      </w:r>
      <w:r>
        <w:rPr>
          <w:i/>
        </w:rPr>
        <w:t>manda</w:t>
      </w:r>
      <w:r>
        <w:rPr>
          <w:i/>
        </w:rPr>
        <w:t>tory</w:t>
      </w:r>
      <w:r>
        <w:t>)</w:t>
      </w:r>
    </w:p>
    <w:p w14:paraId="363797CA" w14:textId="77777777" w:rsidR="00757CBF" w:rsidRDefault="00CA184D">
      <w:pPr>
        <w:pStyle w:val="ListParagraph"/>
        <w:numPr>
          <w:ilvl w:val="0"/>
          <w:numId w:val="5"/>
        </w:numPr>
        <w:tabs>
          <w:tab w:val="left" w:pos="961"/>
        </w:tabs>
        <w:ind w:right="1556"/>
        <w:jc w:val="both"/>
      </w:pPr>
      <w:r>
        <w:rPr>
          <w:b/>
        </w:rPr>
        <w:t>An internal or external cybersecurity vulnerability assessment—</w:t>
      </w:r>
      <w:r>
        <w:t>in form of a report or internal memo (</w:t>
      </w:r>
      <w:r>
        <w:rPr>
          <w:i/>
        </w:rPr>
        <w:t>mandatory</w:t>
      </w:r>
      <w:r>
        <w:t>)</w:t>
      </w:r>
    </w:p>
    <w:p w14:paraId="0DC70145" w14:textId="77777777" w:rsidR="00757CBF" w:rsidRDefault="00CA184D">
      <w:pPr>
        <w:pStyle w:val="ListParagraph"/>
        <w:numPr>
          <w:ilvl w:val="0"/>
          <w:numId w:val="5"/>
        </w:numPr>
        <w:tabs>
          <w:tab w:val="left" w:pos="961"/>
        </w:tabs>
        <w:spacing w:before="3"/>
        <w:ind w:right="1566"/>
        <w:jc w:val="both"/>
        <w:rPr>
          <w:i/>
        </w:rPr>
      </w:pPr>
      <w:r>
        <w:rPr>
          <w:b/>
        </w:rPr>
        <w:t xml:space="preserve">Institutional Letter of Endorsement </w:t>
      </w:r>
      <w:r>
        <w:rPr>
          <w:i/>
        </w:rPr>
        <w:t>(mandatory</w:t>
      </w:r>
      <w:r>
        <w:rPr>
          <w:b/>
          <w:i/>
        </w:rPr>
        <w:t>)</w:t>
      </w:r>
      <w:r>
        <w:rPr>
          <w:i/>
        </w:rPr>
        <w:t>*to qualify, a document from your</w:t>
      </w:r>
      <w:r>
        <w:rPr>
          <w:i/>
          <w:spacing w:val="-4"/>
        </w:rPr>
        <w:t xml:space="preserve"> </w:t>
      </w:r>
      <w:r>
        <w:rPr>
          <w:i/>
        </w:rPr>
        <w:t>institution’s</w:t>
      </w:r>
      <w:r>
        <w:rPr>
          <w:i/>
          <w:spacing w:val="-5"/>
        </w:rPr>
        <w:t xml:space="preserve"> </w:t>
      </w:r>
      <w:r>
        <w:rPr>
          <w:i/>
        </w:rPr>
        <w:t>leadership</w:t>
      </w:r>
      <w:r>
        <w:rPr>
          <w:i/>
          <w:spacing w:val="-4"/>
        </w:rPr>
        <w:t xml:space="preserve"> </w:t>
      </w:r>
      <w:r>
        <w:rPr>
          <w:i/>
        </w:rPr>
        <w:t>must</w:t>
      </w:r>
      <w:r>
        <w:rPr>
          <w:i/>
          <w:spacing w:val="-6"/>
        </w:rPr>
        <w:t xml:space="preserve"> </w:t>
      </w:r>
      <w:r>
        <w:rPr>
          <w:i/>
        </w:rPr>
        <w:t>state</w:t>
      </w:r>
      <w:r>
        <w:rPr>
          <w:i/>
          <w:spacing w:val="-2"/>
        </w:rPr>
        <w:t xml:space="preserve"> </w:t>
      </w:r>
      <w:r>
        <w:rPr>
          <w:i/>
        </w:rPr>
        <w:t>that</w:t>
      </w:r>
      <w:r>
        <w:rPr>
          <w:i/>
          <w:spacing w:val="-6"/>
        </w:rPr>
        <w:t xml:space="preserve"> </w:t>
      </w:r>
      <w:r>
        <w:rPr>
          <w:i/>
        </w:rPr>
        <w:t>you</w:t>
      </w:r>
      <w:r>
        <w:rPr>
          <w:i/>
          <w:spacing w:val="-4"/>
        </w:rPr>
        <w:t xml:space="preserve"> </w:t>
      </w:r>
      <w:r>
        <w:rPr>
          <w:i/>
        </w:rPr>
        <w:t>have</w:t>
      </w:r>
      <w:r>
        <w:rPr>
          <w:i/>
          <w:spacing w:val="-2"/>
        </w:rPr>
        <w:t xml:space="preserve"> </w:t>
      </w:r>
      <w:r>
        <w:rPr>
          <w:i/>
        </w:rPr>
        <w:t>support</w:t>
      </w:r>
      <w:r>
        <w:rPr>
          <w:i/>
          <w:spacing w:val="-6"/>
        </w:rPr>
        <w:t xml:space="preserve"> </w:t>
      </w:r>
      <w:r>
        <w:rPr>
          <w:i/>
        </w:rPr>
        <w:t>from</w:t>
      </w:r>
      <w:r>
        <w:rPr>
          <w:i/>
          <w:spacing w:val="-5"/>
        </w:rPr>
        <w:t xml:space="preserve"> </w:t>
      </w:r>
      <w:r>
        <w:rPr>
          <w:i/>
        </w:rPr>
        <w:t>your</w:t>
      </w:r>
      <w:r>
        <w:rPr>
          <w:i/>
          <w:spacing w:val="-4"/>
        </w:rPr>
        <w:t xml:space="preserve"> </w:t>
      </w:r>
      <w:r>
        <w:rPr>
          <w:i/>
        </w:rPr>
        <w:t xml:space="preserve">institution to apply for and implement this grant. Form </w:t>
      </w:r>
      <w:r>
        <w:rPr>
          <w:b/>
          <w:i/>
        </w:rPr>
        <w:t xml:space="preserve">must </w:t>
      </w:r>
      <w:r>
        <w:rPr>
          <w:i/>
        </w:rPr>
        <w:t>be signed by leadership.</w:t>
      </w:r>
    </w:p>
    <w:p w14:paraId="26886239" w14:textId="77777777" w:rsidR="00757CBF" w:rsidRDefault="00CA184D">
      <w:pPr>
        <w:pStyle w:val="ListParagraph"/>
        <w:numPr>
          <w:ilvl w:val="0"/>
          <w:numId w:val="5"/>
        </w:numPr>
        <w:tabs>
          <w:tab w:val="left" w:pos="961"/>
        </w:tabs>
        <w:spacing w:line="242" w:lineRule="auto"/>
        <w:ind w:right="1561"/>
        <w:jc w:val="both"/>
      </w:pPr>
      <w:r>
        <w:rPr>
          <w:b/>
        </w:rPr>
        <w:t xml:space="preserve">A list references </w:t>
      </w:r>
      <w:r>
        <w:t>must be provided of independent individuals who are familiar with the work of the Principal Investigator or project team</w:t>
      </w:r>
    </w:p>
    <w:p w14:paraId="592CFA59" w14:textId="77777777" w:rsidR="00757CBF" w:rsidRDefault="00757CBF">
      <w:pPr>
        <w:pStyle w:val="BodyText"/>
        <w:rPr>
          <w:sz w:val="24"/>
        </w:rPr>
      </w:pPr>
    </w:p>
    <w:p w14:paraId="2D8D19C6" w14:textId="77777777" w:rsidR="00757CBF" w:rsidRDefault="00757CBF">
      <w:pPr>
        <w:pStyle w:val="BodyText"/>
        <w:spacing w:before="3"/>
        <w:rPr>
          <w:sz w:val="19"/>
        </w:rPr>
      </w:pPr>
    </w:p>
    <w:p w14:paraId="19229AEC" w14:textId="77777777" w:rsidR="00757CBF" w:rsidRDefault="00CA184D">
      <w:pPr>
        <w:spacing w:line="242" w:lineRule="auto"/>
        <w:ind w:left="240" w:right="305"/>
        <w:jc w:val="both"/>
        <w:rPr>
          <w:b/>
          <w:i/>
        </w:rPr>
      </w:pPr>
      <w:r>
        <w:rPr>
          <w:b/>
          <w:i/>
        </w:rPr>
        <w:t>All application materials must be submitted as attachments in Word or PDF files using the forms provided by CRDF Global.</w:t>
      </w:r>
    </w:p>
    <w:p w14:paraId="5F9E08FA" w14:textId="77777777" w:rsidR="00757CBF" w:rsidRDefault="00757CBF">
      <w:pPr>
        <w:pStyle w:val="BodyText"/>
        <w:rPr>
          <w:b/>
          <w:i/>
          <w:sz w:val="24"/>
        </w:rPr>
      </w:pPr>
    </w:p>
    <w:p w14:paraId="4CCB5655" w14:textId="77777777" w:rsidR="00757CBF" w:rsidRDefault="00757CBF">
      <w:pPr>
        <w:pStyle w:val="BodyText"/>
        <w:spacing w:before="6"/>
        <w:rPr>
          <w:b/>
          <w:i/>
        </w:rPr>
      </w:pPr>
    </w:p>
    <w:p w14:paraId="2FBBC9DB" w14:textId="77777777" w:rsidR="00757CBF" w:rsidRDefault="00CA184D">
      <w:pPr>
        <w:pStyle w:val="Heading1"/>
        <w:jc w:val="both"/>
      </w:pPr>
      <w:r>
        <w:t>Coverage</w:t>
      </w:r>
      <w:r>
        <w:rPr>
          <w:spacing w:val="-1"/>
        </w:rPr>
        <w:t xml:space="preserve"> </w:t>
      </w:r>
      <w:r>
        <w:t>of</w:t>
      </w:r>
      <w:r>
        <w:rPr>
          <w:spacing w:val="-1"/>
        </w:rPr>
        <w:t xml:space="preserve"> </w:t>
      </w:r>
      <w:r>
        <w:t xml:space="preserve">the </w:t>
      </w:r>
      <w:r>
        <w:rPr>
          <w:spacing w:val="-4"/>
        </w:rPr>
        <w:t>Grant</w:t>
      </w:r>
    </w:p>
    <w:p w14:paraId="523B9B44" w14:textId="77777777" w:rsidR="00757CBF" w:rsidRDefault="00CA184D">
      <w:pPr>
        <w:spacing w:before="122" w:line="259" w:lineRule="auto"/>
        <w:ind w:left="140" w:right="832"/>
        <w:jc w:val="both"/>
        <w:rPr>
          <w:b/>
        </w:rPr>
      </w:pPr>
      <w:r>
        <w:t>*</w:t>
      </w:r>
      <w:proofErr w:type="spellStart"/>
      <w:r>
        <w:t>CySIGs</w:t>
      </w:r>
      <w:proofErr w:type="spellEnd"/>
      <w:r>
        <w:t xml:space="preserve"> are intended for </w:t>
      </w:r>
      <w:r>
        <w:rPr>
          <w:b/>
        </w:rPr>
        <w:t xml:space="preserve">equipment (and associated installation fees), materials, and supplies </w:t>
      </w:r>
      <w:r>
        <w:t>that improve inf</w:t>
      </w:r>
      <w:r>
        <w:t xml:space="preserve">ormation and cyber security. </w:t>
      </w:r>
      <w:r>
        <w:rPr>
          <w:b/>
        </w:rPr>
        <w:t>The labor costs of the project team members from applicant’s side are not allowed under this grant funding.</w:t>
      </w:r>
    </w:p>
    <w:p w14:paraId="53C06F32" w14:textId="77777777" w:rsidR="00757CBF" w:rsidRDefault="00CA184D">
      <w:pPr>
        <w:pStyle w:val="Heading1"/>
        <w:spacing w:before="151"/>
        <w:jc w:val="both"/>
      </w:pPr>
      <w:bookmarkStart w:id="3" w:name="Allowable_Costs"/>
      <w:bookmarkEnd w:id="3"/>
      <w:r>
        <w:t>Allowable</w:t>
      </w:r>
      <w:r>
        <w:rPr>
          <w:spacing w:val="-12"/>
        </w:rPr>
        <w:t xml:space="preserve"> </w:t>
      </w:r>
      <w:r>
        <w:rPr>
          <w:spacing w:val="-2"/>
        </w:rPr>
        <w:t>Costs</w:t>
      </w:r>
    </w:p>
    <w:p w14:paraId="1876B5CC" w14:textId="77777777" w:rsidR="00757CBF" w:rsidRDefault="00CA184D">
      <w:pPr>
        <w:pStyle w:val="BodyText"/>
        <w:spacing w:before="2"/>
        <w:ind w:left="140" w:right="300"/>
        <w:jc w:val="both"/>
      </w:pPr>
      <w:bookmarkStart w:id="4" w:name="The_maximum_total_grant_is_up_to_$30,000"/>
      <w:bookmarkEnd w:id="4"/>
      <w:r>
        <w:t>The maximum</w:t>
      </w:r>
      <w:r>
        <w:rPr>
          <w:spacing w:val="-3"/>
        </w:rPr>
        <w:t xml:space="preserve"> </w:t>
      </w:r>
      <w:r>
        <w:t>total</w:t>
      </w:r>
      <w:r>
        <w:rPr>
          <w:spacing w:val="-3"/>
        </w:rPr>
        <w:t xml:space="preserve"> </w:t>
      </w:r>
      <w:r>
        <w:t>grant</w:t>
      </w:r>
      <w:r>
        <w:rPr>
          <w:spacing w:val="-3"/>
        </w:rPr>
        <w:t xml:space="preserve"> </w:t>
      </w:r>
      <w:r>
        <w:t>is</w:t>
      </w:r>
      <w:r>
        <w:rPr>
          <w:spacing w:val="-1"/>
        </w:rPr>
        <w:t xml:space="preserve"> </w:t>
      </w:r>
      <w:r>
        <w:t>up</w:t>
      </w:r>
      <w:r>
        <w:rPr>
          <w:spacing w:val="-1"/>
        </w:rPr>
        <w:t xml:space="preserve"> </w:t>
      </w:r>
      <w:r>
        <w:t>to</w:t>
      </w:r>
      <w:r>
        <w:rPr>
          <w:spacing w:val="-1"/>
        </w:rPr>
        <w:t xml:space="preserve"> </w:t>
      </w:r>
      <w:r>
        <w:t>$30,000</w:t>
      </w:r>
      <w:r>
        <w:rPr>
          <w:spacing w:val="-1"/>
        </w:rPr>
        <w:t xml:space="preserve"> </w:t>
      </w:r>
      <w:r>
        <w:t>U.S.</w:t>
      </w:r>
      <w:r>
        <w:rPr>
          <w:spacing w:val="-1"/>
        </w:rPr>
        <w:t xml:space="preserve"> </w:t>
      </w:r>
      <w:r>
        <w:t>Dollars</w:t>
      </w:r>
      <w:r>
        <w:rPr>
          <w:spacing w:val="-1"/>
        </w:rPr>
        <w:t xml:space="preserve"> </w:t>
      </w:r>
      <w:r>
        <w:t>(USD)</w:t>
      </w:r>
      <w:r>
        <w:rPr>
          <w:spacing w:val="-6"/>
        </w:rPr>
        <w:t xml:space="preserve"> </w:t>
      </w:r>
      <w:r>
        <w:t>from</w:t>
      </w:r>
      <w:r>
        <w:rPr>
          <w:spacing w:val="-4"/>
        </w:rPr>
        <w:t xml:space="preserve"> </w:t>
      </w:r>
      <w:r>
        <w:t>CRDF</w:t>
      </w:r>
      <w:r>
        <w:rPr>
          <w:spacing w:val="-4"/>
        </w:rPr>
        <w:t xml:space="preserve"> </w:t>
      </w:r>
      <w:r>
        <w:t>Global</w:t>
      </w:r>
      <w:r>
        <w:rPr>
          <w:spacing w:val="-3"/>
        </w:rPr>
        <w:t xml:space="preserve"> </w:t>
      </w:r>
      <w:r>
        <w:t>awarded</w:t>
      </w:r>
      <w:r>
        <w:rPr>
          <w:spacing w:val="-1"/>
        </w:rPr>
        <w:t xml:space="preserve"> </w:t>
      </w:r>
      <w:r>
        <w:t>directly</w:t>
      </w:r>
      <w:r>
        <w:rPr>
          <w:spacing w:val="-1"/>
        </w:rPr>
        <w:t xml:space="preserve"> </w:t>
      </w:r>
      <w:r>
        <w:t>to</w:t>
      </w:r>
      <w:r>
        <w:rPr>
          <w:spacing w:val="-1"/>
        </w:rPr>
        <w:t xml:space="preserve"> </w:t>
      </w:r>
      <w:r>
        <w:t>the institute at which the Primary Point of Contact is employed at. *In case of an award, budgets requesting CRDF Global funding may be subject to revisions.</w:t>
      </w:r>
    </w:p>
    <w:p w14:paraId="1D29046A" w14:textId="77777777" w:rsidR="00757CBF" w:rsidRDefault="00757CBF">
      <w:pPr>
        <w:pStyle w:val="BodyText"/>
        <w:rPr>
          <w:sz w:val="24"/>
        </w:rPr>
      </w:pPr>
    </w:p>
    <w:p w14:paraId="499B1DEA" w14:textId="77777777" w:rsidR="00757CBF" w:rsidRDefault="00CA184D">
      <w:pPr>
        <w:pStyle w:val="Heading1"/>
        <w:spacing w:before="140"/>
      </w:pPr>
      <w:r>
        <w:t>Allowable</w:t>
      </w:r>
      <w:r>
        <w:rPr>
          <w:spacing w:val="-8"/>
        </w:rPr>
        <w:t xml:space="preserve"> </w:t>
      </w:r>
      <w:r>
        <w:rPr>
          <w:spacing w:val="-2"/>
        </w:rPr>
        <w:t>Expenses</w:t>
      </w:r>
    </w:p>
    <w:p w14:paraId="5ED777D1" w14:textId="77777777" w:rsidR="00757CBF" w:rsidRDefault="00CA184D">
      <w:pPr>
        <w:pStyle w:val="ListParagraph"/>
        <w:numPr>
          <w:ilvl w:val="0"/>
          <w:numId w:val="4"/>
        </w:numPr>
        <w:tabs>
          <w:tab w:val="left" w:pos="500"/>
          <w:tab w:val="left" w:pos="501"/>
        </w:tabs>
        <w:spacing w:before="11"/>
      </w:pPr>
      <w:r>
        <w:t>Equipment,</w:t>
      </w:r>
      <w:r>
        <w:rPr>
          <w:spacing w:val="-3"/>
        </w:rPr>
        <w:t xml:space="preserve"> </w:t>
      </w:r>
      <w:r>
        <w:t>Supplies,</w:t>
      </w:r>
      <w:r>
        <w:rPr>
          <w:spacing w:val="-6"/>
        </w:rPr>
        <w:t xml:space="preserve"> </w:t>
      </w:r>
      <w:r>
        <w:t>and</w:t>
      </w:r>
      <w:r>
        <w:rPr>
          <w:spacing w:val="-2"/>
        </w:rPr>
        <w:t xml:space="preserve"> </w:t>
      </w:r>
      <w:r>
        <w:t>Services</w:t>
      </w:r>
      <w:r>
        <w:rPr>
          <w:spacing w:val="-7"/>
        </w:rPr>
        <w:t xml:space="preserve"> </w:t>
      </w:r>
      <w:r>
        <w:rPr>
          <w:spacing w:val="-2"/>
        </w:rPr>
        <w:t>(ESS),</w:t>
      </w:r>
    </w:p>
    <w:p w14:paraId="0B1C76A7" w14:textId="77777777" w:rsidR="00757CBF" w:rsidRDefault="00CA184D">
      <w:pPr>
        <w:pStyle w:val="ListParagraph"/>
        <w:numPr>
          <w:ilvl w:val="0"/>
          <w:numId w:val="4"/>
        </w:numPr>
        <w:tabs>
          <w:tab w:val="left" w:pos="500"/>
          <w:tab w:val="left" w:pos="501"/>
        </w:tabs>
        <w:spacing w:before="8" w:line="237" w:lineRule="auto"/>
        <w:ind w:left="500" w:right="919"/>
      </w:pPr>
      <w:r>
        <w:t xml:space="preserve">Other Direct Costs (other collateral </w:t>
      </w:r>
      <w:r>
        <w:t xml:space="preserve">expenses that may occur in relation with ESS installation </w:t>
      </w:r>
      <w:proofErr w:type="spellStart"/>
      <w:r>
        <w:rPr>
          <w:spacing w:val="-2"/>
        </w:rPr>
        <w:t>andmaintenance</w:t>
      </w:r>
      <w:proofErr w:type="spellEnd"/>
      <w:r>
        <w:rPr>
          <w:spacing w:val="-2"/>
        </w:rPr>
        <w:t>)</w:t>
      </w:r>
    </w:p>
    <w:p w14:paraId="5E00A375" w14:textId="77777777" w:rsidR="00757CBF" w:rsidRDefault="00757CBF">
      <w:pPr>
        <w:pStyle w:val="BodyText"/>
        <w:spacing w:before="10"/>
        <w:rPr>
          <w:sz w:val="21"/>
        </w:rPr>
      </w:pPr>
    </w:p>
    <w:p w14:paraId="598BA195" w14:textId="77777777" w:rsidR="00757CBF" w:rsidRDefault="00CA184D">
      <w:pPr>
        <w:pStyle w:val="Heading1"/>
      </w:pPr>
      <w:bookmarkStart w:id="5" w:name="Proposal_Evaluation_Criteria"/>
      <w:bookmarkEnd w:id="5"/>
      <w:r>
        <w:t>Proposal</w:t>
      </w:r>
      <w:r>
        <w:rPr>
          <w:spacing w:val="-10"/>
        </w:rPr>
        <w:t xml:space="preserve"> </w:t>
      </w:r>
      <w:r>
        <w:t>Evaluation</w:t>
      </w:r>
      <w:r>
        <w:rPr>
          <w:spacing w:val="-5"/>
        </w:rPr>
        <w:t xml:space="preserve"> </w:t>
      </w:r>
      <w:r>
        <w:rPr>
          <w:spacing w:val="-2"/>
        </w:rPr>
        <w:t>Criteria</w:t>
      </w:r>
    </w:p>
    <w:p w14:paraId="5CC2C86A" w14:textId="77777777" w:rsidR="00757CBF" w:rsidRDefault="00CA184D">
      <w:pPr>
        <w:pStyle w:val="BodyText"/>
        <w:spacing w:before="2"/>
        <w:ind w:left="140"/>
      </w:pPr>
      <w:r>
        <w:t>All</w:t>
      </w:r>
      <w:r>
        <w:rPr>
          <w:spacing w:val="-4"/>
        </w:rPr>
        <w:t xml:space="preserve"> </w:t>
      </w:r>
      <w:r>
        <w:t>proposals</w:t>
      </w:r>
      <w:r>
        <w:rPr>
          <w:spacing w:val="-3"/>
        </w:rPr>
        <w:t xml:space="preserve"> </w:t>
      </w:r>
      <w:r>
        <w:t>will</w:t>
      </w:r>
      <w:r>
        <w:rPr>
          <w:spacing w:val="-4"/>
        </w:rPr>
        <w:t xml:space="preserve"> </w:t>
      </w:r>
      <w:r>
        <w:t>be evaluated</w:t>
      </w:r>
      <w:r>
        <w:rPr>
          <w:spacing w:val="-7"/>
        </w:rPr>
        <w:t xml:space="preserve"> </w:t>
      </w:r>
      <w:r>
        <w:t>based</w:t>
      </w:r>
      <w:r>
        <w:rPr>
          <w:spacing w:val="-2"/>
        </w:rPr>
        <w:t xml:space="preserve"> </w:t>
      </w:r>
      <w:r>
        <w:t>on</w:t>
      </w:r>
      <w:r>
        <w:rPr>
          <w:spacing w:val="-8"/>
        </w:rPr>
        <w:t xml:space="preserve"> </w:t>
      </w:r>
      <w:r>
        <w:t>the</w:t>
      </w:r>
      <w:r>
        <w:rPr>
          <w:spacing w:val="-5"/>
        </w:rPr>
        <w:t xml:space="preserve"> </w:t>
      </w:r>
      <w:r>
        <w:t>following</w:t>
      </w:r>
      <w:r>
        <w:rPr>
          <w:spacing w:val="-7"/>
        </w:rPr>
        <w:t xml:space="preserve"> </w:t>
      </w:r>
      <w:r>
        <w:rPr>
          <w:spacing w:val="-2"/>
        </w:rPr>
        <w:t>criteria:</w:t>
      </w:r>
    </w:p>
    <w:p w14:paraId="378F6AF1" w14:textId="77777777" w:rsidR="00757CBF" w:rsidRDefault="00CA184D">
      <w:pPr>
        <w:pStyle w:val="Heading1"/>
        <w:numPr>
          <w:ilvl w:val="0"/>
          <w:numId w:val="3"/>
        </w:numPr>
        <w:tabs>
          <w:tab w:val="left" w:pos="361"/>
        </w:tabs>
        <w:spacing w:before="123"/>
        <w:ind w:hanging="221"/>
      </w:pPr>
      <w:r>
        <w:t>Cyber</w:t>
      </w:r>
      <w:r>
        <w:rPr>
          <w:spacing w:val="-3"/>
        </w:rPr>
        <w:t xml:space="preserve"> </w:t>
      </w:r>
      <w:r>
        <w:t>security</w:t>
      </w:r>
      <w:r>
        <w:rPr>
          <w:spacing w:val="-10"/>
        </w:rPr>
        <w:t xml:space="preserve"> </w:t>
      </w:r>
      <w:r>
        <w:t>relevance</w:t>
      </w:r>
      <w:r>
        <w:rPr>
          <w:spacing w:val="-7"/>
        </w:rPr>
        <w:t xml:space="preserve"> </w:t>
      </w:r>
      <w:r>
        <w:t>and</w:t>
      </w:r>
      <w:r>
        <w:rPr>
          <w:spacing w:val="-3"/>
        </w:rPr>
        <w:t xml:space="preserve"> </w:t>
      </w:r>
      <w:r>
        <w:rPr>
          <w:spacing w:val="-2"/>
        </w:rPr>
        <w:t>impact:</w:t>
      </w:r>
    </w:p>
    <w:p w14:paraId="140670A0" w14:textId="77777777" w:rsidR="00757CBF" w:rsidRDefault="00CA184D">
      <w:pPr>
        <w:pStyle w:val="ListParagraph"/>
        <w:numPr>
          <w:ilvl w:val="1"/>
          <w:numId w:val="3"/>
        </w:numPr>
        <w:tabs>
          <w:tab w:val="left" w:pos="960"/>
          <w:tab w:val="left" w:pos="961"/>
        </w:tabs>
        <w:spacing w:before="3" w:line="237" w:lineRule="auto"/>
        <w:ind w:right="836"/>
      </w:pPr>
      <w:r>
        <w:t>What are the proposed security upgrades and how will they improve security within the</w:t>
      </w:r>
      <w:r>
        <w:rPr>
          <w:spacing w:val="80"/>
        </w:rPr>
        <w:t xml:space="preserve"> </w:t>
      </w:r>
      <w:r>
        <w:rPr>
          <w:spacing w:val="-2"/>
        </w:rPr>
        <w:t>institution?</w:t>
      </w:r>
    </w:p>
    <w:p w14:paraId="561B7221" w14:textId="77777777" w:rsidR="00757CBF" w:rsidRDefault="00CA184D">
      <w:pPr>
        <w:pStyle w:val="ListParagraph"/>
        <w:numPr>
          <w:ilvl w:val="1"/>
          <w:numId w:val="3"/>
        </w:numPr>
        <w:tabs>
          <w:tab w:val="left" w:pos="960"/>
          <w:tab w:val="left" w:pos="961"/>
        </w:tabs>
        <w:spacing w:line="237" w:lineRule="auto"/>
        <w:ind w:right="292"/>
      </w:pPr>
      <w:r>
        <w:t>How</w:t>
      </w:r>
      <w:r>
        <w:rPr>
          <w:spacing w:val="80"/>
        </w:rPr>
        <w:t xml:space="preserve"> </w:t>
      </w:r>
      <w:r>
        <w:t>often</w:t>
      </w:r>
      <w:r>
        <w:rPr>
          <w:spacing w:val="80"/>
        </w:rPr>
        <w:t xml:space="preserve"> </w:t>
      </w:r>
      <w:r>
        <w:t>did</w:t>
      </w:r>
      <w:r>
        <w:rPr>
          <w:spacing w:val="80"/>
        </w:rPr>
        <w:t xml:space="preserve"> </w:t>
      </w:r>
      <w:r>
        <w:t>the</w:t>
      </w:r>
      <w:r>
        <w:rPr>
          <w:spacing w:val="80"/>
        </w:rPr>
        <w:t xml:space="preserve"> </w:t>
      </w:r>
      <w:r>
        <w:t>applicant</w:t>
      </w:r>
      <w:r>
        <w:rPr>
          <w:spacing w:val="80"/>
        </w:rPr>
        <w:t xml:space="preserve"> </w:t>
      </w:r>
      <w:r>
        <w:t>observe</w:t>
      </w:r>
      <w:r>
        <w:rPr>
          <w:spacing w:val="80"/>
        </w:rPr>
        <w:t xml:space="preserve"> </w:t>
      </w:r>
      <w:r>
        <w:t>precedents</w:t>
      </w:r>
      <w:r>
        <w:rPr>
          <w:spacing w:val="80"/>
        </w:rPr>
        <w:t xml:space="preserve"> </w:t>
      </w:r>
      <w:r>
        <w:t>of</w:t>
      </w:r>
      <w:r>
        <w:rPr>
          <w:spacing w:val="80"/>
        </w:rPr>
        <w:t xml:space="preserve"> </w:t>
      </w:r>
      <w:r>
        <w:t>cyber-attack</w:t>
      </w:r>
      <w:r>
        <w:rPr>
          <w:spacing w:val="80"/>
        </w:rPr>
        <w:t xml:space="preserve"> </w:t>
      </w:r>
      <w:r>
        <w:t>attempts</w:t>
      </w:r>
      <w:r>
        <w:rPr>
          <w:spacing w:val="80"/>
        </w:rPr>
        <w:t xml:space="preserve"> </w:t>
      </w:r>
      <w:r>
        <w:t>aimed</w:t>
      </w:r>
      <w:r>
        <w:rPr>
          <w:spacing w:val="80"/>
        </w:rPr>
        <w:t xml:space="preserve"> </w:t>
      </w:r>
      <w:r>
        <w:t>on</w:t>
      </w:r>
      <w:r>
        <w:rPr>
          <w:spacing w:val="80"/>
        </w:rPr>
        <w:t xml:space="preserve"> </w:t>
      </w:r>
      <w:r>
        <w:t>its informational resources?</w:t>
      </w:r>
    </w:p>
    <w:p w14:paraId="75F64B2E" w14:textId="77777777" w:rsidR="00757CBF" w:rsidRDefault="00CA184D">
      <w:pPr>
        <w:pStyle w:val="ListParagraph"/>
        <w:numPr>
          <w:ilvl w:val="1"/>
          <w:numId w:val="3"/>
        </w:numPr>
        <w:tabs>
          <w:tab w:val="left" w:pos="960"/>
          <w:tab w:val="left" w:pos="961"/>
        </w:tabs>
        <w:ind w:right="289"/>
      </w:pPr>
      <w:r>
        <w:t>What are the maximum possible consequences in case of a successful cyber-attack / cyber theft on key information resources?</w:t>
      </w:r>
    </w:p>
    <w:p w14:paraId="04AF12D5" w14:textId="77777777" w:rsidR="00757CBF" w:rsidRDefault="00757CBF">
      <w:pPr>
        <w:pStyle w:val="BodyText"/>
        <w:spacing w:before="2"/>
        <w:rPr>
          <w:sz w:val="20"/>
        </w:rPr>
      </w:pPr>
    </w:p>
    <w:p w14:paraId="4B72373E" w14:textId="77777777" w:rsidR="00757CBF" w:rsidRDefault="00CA184D">
      <w:pPr>
        <w:pStyle w:val="Heading1"/>
        <w:numPr>
          <w:ilvl w:val="0"/>
          <w:numId w:val="3"/>
        </w:numPr>
        <w:tabs>
          <w:tab w:val="left" w:pos="416"/>
        </w:tabs>
        <w:ind w:left="415" w:hanging="221"/>
      </w:pPr>
      <w:r>
        <w:t>Sustainability</w:t>
      </w:r>
      <w:r>
        <w:rPr>
          <w:spacing w:val="-11"/>
        </w:rPr>
        <w:t xml:space="preserve"> </w:t>
      </w:r>
      <w:r>
        <w:t>and</w:t>
      </w:r>
      <w:r>
        <w:rPr>
          <w:spacing w:val="-14"/>
        </w:rPr>
        <w:t xml:space="preserve"> </w:t>
      </w:r>
      <w:r>
        <w:rPr>
          <w:spacing w:val="-2"/>
        </w:rPr>
        <w:t>commitment:</w:t>
      </w:r>
    </w:p>
    <w:p w14:paraId="77BE1266" w14:textId="77777777" w:rsidR="00757CBF" w:rsidRDefault="00757CBF">
      <w:pPr>
        <w:sectPr w:rsidR="00757CBF">
          <w:pgSz w:w="12240" w:h="15840"/>
          <w:pgMar w:top="1340" w:right="1140" w:bottom="280" w:left="1300" w:header="510" w:footer="0" w:gutter="0"/>
          <w:cols w:space="720"/>
        </w:sectPr>
      </w:pPr>
    </w:p>
    <w:p w14:paraId="51D4BAD4" w14:textId="77777777" w:rsidR="00757CBF" w:rsidRDefault="00CA184D">
      <w:pPr>
        <w:pStyle w:val="ListParagraph"/>
        <w:numPr>
          <w:ilvl w:val="1"/>
          <w:numId w:val="3"/>
        </w:numPr>
        <w:tabs>
          <w:tab w:val="left" w:pos="960"/>
          <w:tab w:val="left" w:pos="961"/>
        </w:tabs>
        <w:spacing w:before="92" w:line="237" w:lineRule="auto"/>
        <w:ind w:right="835"/>
      </w:pPr>
      <w:r>
        <w:lastRenderedPageBreak/>
        <w:t>Does</w:t>
      </w:r>
      <w:r>
        <w:rPr>
          <w:spacing w:val="75"/>
        </w:rPr>
        <w:t xml:space="preserve"> </w:t>
      </w:r>
      <w:r>
        <w:t>the</w:t>
      </w:r>
      <w:r>
        <w:rPr>
          <w:spacing w:val="78"/>
        </w:rPr>
        <w:t xml:space="preserve"> </w:t>
      </w:r>
      <w:r>
        <w:t>applicant’s</w:t>
      </w:r>
      <w:r>
        <w:rPr>
          <w:spacing w:val="76"/>
        </w:rPr>
        <w:t xml:space="preserve"> </w:t>
      </w:r>
      <w:r>
        <w:t>organization</w:t>
      </w:r>
      <w:r>
        <w:rPr>
          <w:spacing w:val="72"/>
        </w:rPr>
        <w:t xml:space="preserve"> </w:t>
      </w:r>
      <w:r>
        <w:t>demonstrate</w:t>
      </w:r>
      <w:r>
        <w:rPr>
          <w:spacing w:val="80"/>
        </w:rPr>
        <w:t xml:space="preserve"> </w:t>
      </w:r>
      <w:r>
        <w:t>their</w:t>
      </w:r>
      <w:r>
        <w:rPr>
          <w:spacing w:val="72"/>
        </w:rPr>
        <w:t xml:space="preserve"> </w:t>
      </w:r>
      <w:r>
        <w:t>commitment</w:t>
      </w:r>
      <w:r>
        <w:rPr>
          <w:spacing w:val="75"/>
        </w:rPr>
        <w:t xml:space="preserve"> </w:t>
      </w:r>
      <w:r>
        <w:t>to</w:t>
      </w:r>
      <w:r>
        <w:rPr>
          <w:spacing w:val="80"/>
        </w:rPr>
        <w:t xml:space="preserve"> </w:t>
      </w:r>
      <w:r>
        <w:t>the</w:t>
      </w:r>
      <w:r>
        <w:rPr>
          <w:spacing w:val="80"/>
        </w:rPr>
        <w:t xml:space="preserve"> </w:t>
      </w:r>
      <w:r>
        <w:t>project</w:t>
      </w:r>
      <w:r>
        <w:rPr>
          <w:spacing w:val="70"/>
        </w:rPr>
        <w:t xml:space="preserve"> </w:t>
      </w:r>
      <w:r>
        <w:t>by offer</w:t>
      </w:r>
      <w:r>
        <w:t>ing</w:t>
      </w:r>
      <w:r>
        <w:rPr>
          <w:spacing w:val="40"/>
        </w:rPr>
        <w:t xml:space="preserve"> </w:t>
      </w:r>
      <w:proofErr w:type="spellStart"/>
      <w:r>
        <w:t>anycomplimentary</w:t>
      </w:r>
      <w:proofErr w:type="spellEnd"/>
      <w:r>
        <w:t xml:space="preserve"> financial, logistical, and/or personnel support?</w:t>
      </w:r>
    </w:p>
    <w:p w14:paraId="691046E2" w14:textId="77777777" w:rsidR="00757CBF" w:rsidRDefault="00CA184D">
      <w:pPr>
        <w:pStyle w:val="ListParagraph"/>
        <w:numPr>
          <w:ilvl w:val="1"/>
          <w:numId w:val="3"/>
        </w:numPr>
        <w:tabs>
          <w:tab w:val="left" w:pos="960"/>
          <w:tab w:val="left" w:pos="961"/>
        </w:tabs>
        <w:ind w:right="298"/>
      </w:pPr>
      <w:r>
        <w:t>Does the applicant have a clear monitoring/evaluation strategy or plan? How will the applicant know that the requested upgrade has had the intended impact?</w:t>
      </w:r>
    </w:p>
    <w:p w14:paraId="307C2D36" w14:textId="77777777" w:rsidR="00757CBF" w:rsidRDefault="00CA184D">
      <w:pPr>
        <w:pStyle w:val="ListParagraph"/>
        <w:numPr>
          <w:ilvl w:val="1"/>
          <w:numId w:val="3"/>
        </w:numPr>
        <w:tabs>
          <w:tab w:val="left" w:pos="960"/>
          <w:tab w:val="left" w:pos="961"/>
        </w:tabs>
        <w:spacing w:line="242" w:lineRule="exact"/>
        <w:ind w:hanging="361"/>
      </w:pPr>
      <w:r>
        <w:t>Does</w:t>
      </w:r>
      <w:r>
        <w:rPr>
          <w:spacing w:val="-9"/>
        </w:rPr>
        <w:t xml:space="preserve"> </w:t>
      </w:r>
      <w:r>
        <w:t>the</w:t>
      </w:r>
      <w:r>
        <w:rPr>
          <w:spacing w:val="-1"/>
        </w:rPr>
        <w:t xml:space="preserve"> </w:t>
      </w:r>
      <w:r>
        <w:t>applicant</w:t>
      </w:r>
      <w:r>
        <w:rPr>
          <w:spacing w:val="-8"/>
        </w:rPr>
        <w:t xml:space="preserve"> </w:t>
      </w:r>
      <w:r>
        <w:t>institution</w:t>
      </w:r>
      <w:r>
        <w:rPr>
          <w:spacing w:val="-3"/>
        </w:rPr>
        <w:t xml:space="preserve"> </w:t>
      </w:r>
      <w:r>
        <w:t>offer</w:t>
      </w:r>
      <w:r>
        <w:rPr>
          <w:spacing w:val="-1"/>
        </w:rPr>
        <w:t xml:space="preserve"> </w:t>
      </w:r>
      <w:r>
        <w:t>long-term</w:t>
      </w:r>
      <w:r>
        <w:rPr>
          <w:spacing w:val="-8"/>
        </w:rPr>
        <w:t xml:space="preserve"> </w:t>
      </w:r>
      <w:r>
        <w:t>financial</w:t>
      </w:r>
      <w:r>
        <w:rPr>
          <w:spacing w:val="-4"/>
        </w:rPr>
        <w:t xml:space="preserve"> </w:t>
      </w:r>
      <w:r>
        <w:t>support</w:t>
      </w:r>
      <w:r>
        <w:rPr>
          <w:spacing w:val="-8"/>
        </w:rPr>
        <w:t xml:space="preserve"> </w:t>
      </w:r>
      <w:r>
        <w:t>or</w:t>
      </w:r>
      <w:r>
        <w:rPr>
          <w:spacing w:val="-2"/>
        </w:rPr>
        <w:t xml:space="preserve"> </w:t>
      </w:r>
      <w:r>
        <w:t>a</w:t>
      </w:r>
      <w:r>
        <w:rPr>
          <w:spacing w:val="-5"/>
        </w:rPr>
        <w:t xml:space="preserve"> </w:t>
      </w:r>
      <w:r>
        <w:t>detailed</w:t>
      </w:r>
      <w:r>
        <w:rPr>
          <w:spacing w:val="-8"/>
        </w:rPr>
        <w:t xml:space="preserve"> </w:t>
      </w:r>
      <w:r>
        <w:t>maintenance</w:t>
      </w:r>
      <w:r>
        <w:rPr>
          <w:spacing w:val="1"/>
        </w:rPr>
        <w:t xml:space="preserve"> </w:t>
      </w:r>
      <w:r>
        <w:rPr>
          <w:spacing w:val="-2"/>
        </w:rPr>
        <w:t>plan?</w:t>
      </w:r>
    </w:p>
    <w:p w14:paraId="26DF33AE" w14:textId="77777777" w:rsidR="00757CBF" w:rsidRDefault="00757CBF">
      <w:pPr>
        <w:pStyle w:val="BodyText"/>
        <w:spacing w:before="7"/>
        <w:rPr>
          <w:sz w:val="20"/>
        </w:rPr>
      </w:pPr>
    </w:p>
    <w:p w14:paraId="5BCE637D" w14:textId="77777777" w:rsidR="00757CBF" w:rsidRDefault="00CA184D">
      <w:pPr>
        <w:pStyle w:val="Heading1"/>
        <w:numPr>
          <w:ilvl w:val="0"/>
          <w:numId w:val="3"/>
        </w:numPr>
        <w:tabs>
          <w:tab w:val="left" w:pos="416"/>
        </w:tabs>
        <w:spacing w:line="239" w:lineRule="exact"/>
        <w:ind w:left="415" w:hanging="221"/>
      </w:pPr>
      <w:r>
        <w:t>Clarity,</w:t>
      </w:r>
      <w:r>
        <w:rPr>
          <w:spacing w:val="-9"/>
        </w:rPr>
        <w:t xml:space="preserve"> </w:t>
      </w:r>
      <w:r>
        <w:t>feasibility,</w:t>
      </w:r>
      <w:r>
        <w:rPr>
          <w:spacing w:val="-4"/>
        </w:rPr>
        <w:t xml:space="preserve"> </w:t>
      </w:r>
      <w:r>
        <w:t>and</w:t>
      </w:r>
      <w:r>
        <w:rPr>
          <w:spacing w:val="-7"/>
        </w:rPr>
        <w:t xml:space="preserve"> </w:t>
      </w:r>
      <w:r>
        <w:rPr>
          <w:spacing w:val="-2"/>
        </w:rPr>
        <w:t>detail:</w:t>
      </w:r>
    </w:p>
    <w:p w14:paraId="17CBA4FA" w14:textId="77777777" w:rsidR="00757CBF" w:rsidRDefault="00CA184D">
      <w:pPr>
        <w:pStyle w:val="ListParagraph"/>
        <w:numPr>
          <w:ilvl w:val="1"/>
          <w:numId w:val="3"/>
        </w:numPr>
        <w:tabs>
          <w:tab w:val="left" w:pos="960"/>
          <w:tab w:val="left" w:pos="961"/>
        </w:tabs>
        <w:spacing w:line="243" w:lineRule="exact"/>
        <w:ind w:hanging="361"/>
      </w:pPr>
      <w:r>
        <w:t>Does</w:t>
      </w:r>
      <w:r>
        <w:rPr>
          <w:spacing w:val="-7"/>
        </w:rPr>
        <w:t xml:space="preserve"> </w:t>
      </w:r>
      <w:r>
        <w:t>the</w:t>
      </w:r>
      <w:r>
        <w:rPr>
          <w:spacing w:val="1"/>
        </w:rPr>
        <w:t xml:space="preserve"> </w:t>
      </w:r>
      <w:r>
        <w:t>project</w:t>
      </w:r>
      <w:r>
        <w:rPr>
          <w:spacing w:val="-6"/>
        </w:rPr>
        <w:t xml:space="preserve"> </w:t>
      </w:r>
      <w:r>
        <w:t>have</w:t>
      </w:r>
      <w:r>
        <w:rPr>
          <w:spacing w:val="-4"/>
        </w:rPr>
        <w:t xml:space="preserve"> </w:t>
      </w:r>
      <w:r>
        <w:t>a</w:t>
      </w:r>
      <w:r>
        <w:rPr>
          <w:spacing w:val="-4"/>
        </w:rPr>
        <w:t xml:space="preserve"> </w:t>
      </w:r>
      <w:r>
        <w:t>clear</w:t>
      </w:r>
      <w:r>
        <w:rPr>
          <w:spacing w:val="-4"/>
        </w:rPr>
        <w:t xml:space="preserve"> </w:t>
      </w:r>
      <w:r>
        <w:t>and</w:t>
      </w:r>
      <w:r>
        <w:rPr>
          <w:spacing w:val="-6"/>
        </w:rPr>
        <w:t xml:space="preserve"> </w:t>
      </w:r>
      <w:r>
        <w:t>reasonable</w:t>
      </w:r>
      <w:r>
        <w:rPr>
          <w:spacing w:val="-2"/>
        </w:rPr>
        <w:t xml:space="preserve"> </w:t>
      </w:r>
      <w:r>
        <w:t>timeline</w:t>
      </w:r>
      <w:r>
        <w:rPr>
          <w:spacing w:val="6"/>
        </w:rPr>
        <w:t xml:space="preserve"> </w:t>
      </w:r>
      <w:r>
        <w:t>and</w:t>
      </w:r>
      <w:r>
        <w:rPr>
          <w:spacing w:val="-6"/>
        </w:rPr>
        <w:t xml:space="preserve"> </w:t>
      </w:r>
      <w:r>
        <w:t>plan</w:t>
      </w:r>
      <w:r>
        <w:rPr>
          <w:spacing w:val="-5"/>
        </w:rPr>
        <w:t xml:space="preserve"> </w:t>
      </w:r>
      <w:r>
        <w:t xml:space="preserve">for </w:t>
      </w:r>
      <w:r>
        <w:rPr>
          <w:spacing w:val="-2"/>
        </w:rPr>
        <w:t>implementation?</w:t>
      </w:r>
    </w:p>
    <w:p w14:paraId="7A84DA3E" w14:textId="77777777" w:rsidR="00757CBF" w:rsidRDefault="00CA184D">
      <w:pPr>
        <w:pStyle w:val="ListParagraph"/>
        <w:numPr>
          <w:ilvl w:val="1"/>
          <w:numId w:val="3"/>
        </w:numPr>
        <w:tabs>
          <w:tab w:val="left" w:pos="960"/>
          <w:tab w:val="left" w:pos="961"/>
        </w:tabs>
        <w:spacing w:line="257" w:lineRule="exact"/>
        <w:ind w:hanging="361"/>
      </w:pPr>
      <w:r>
        <w:t>Is</w:t>
      </w:r>
      <w:r>
        <w:rPr>
          <w:spacing w:val="-8"/>
        </w:rPr>
        <w:t xml:space="preserve"> </w:t>
      </w:r>
      <w:r>
        <w:t>the proposed budget</w:t>
      </w:r>
      <w:r>
        <w:rPr>
          <w:spacing w:val="-8"/>
        </w:rPr>
        <w:t xml:space="preserve"> </w:t>
      </w:r>
      <w:r>
        <w:t>appropriate</w:t>
      </w:r>
      <w:r>
        <w:rPr>
          <w:spacing w:val="-3"/>
        </w:rPr>
        <w:t xml:space="preserve"> </w:t>
      </w:r>
      <w:r>
        <w:t>and</w:t>
      </w:r>
      <w:r>
        <w:rPr>
          <w:spacing w:val="-7"/>
        </w:rPr>
        <w:t xml:space="preserve"> </w:t>
      </w:r>
      <w:r>
        <w:t>reasonable</w:t>
      </w:r>
      <w:r>
        <w:rPr>
          <w:spacing w:val="-3"/>
        </w:rPr>
        <w:t xml:space="preserve"> </w:t>
      </w:r>
      <w:r>
        <w:t>for the</w:t>
      </w:r>
      <w:r>
        <w:rPr>
          <w:spacing w:val="-9"/>
        </w:rPr>
        <w:t xml:space="preserve"> </w:t>
      </w:r>
      <w:r>
        <w:rPr>
          <w:spacing w:val="-2"/>
        </w:rPr>
        <w:t>activities?</w:t>
      </w:r>
    </w:p>
    <w:p w14:paraId="55B56B0B" w14:textId="77777777" w:rsidR="00757CBF" w:rsidRDefault="00CA184D">
      <w:pPr>
        <w:pStyle w:val="ListParagraph"/>
        <w:numPr>
          <w:ilvl w:val="1"/>
          <w:numId w:val="3"/>
        </w:numPr>
        <w:tabs>
          <w:tab w:val="left" w:pos="960"/>
          <w:tab w:val="left" w:pos="961"/>
        </w:tabs>
        <w:spacing w:before="3" w:line="237" w:lineRule="auto"/>
        <w:ind w:right="294"/>
      </w:pPr>
      <w:r>
        <w:t>Is</w:t>
      </w:r>
      <w:r>
        <w:rPr>
          <w:spacing w:val="40"/>
        </w:rPr>
        <w:t xml:space="preserve"> </w:t>
      </w:r>
      <w:r>
        <w:t>the</w:t>
      </w:r>
      <w:r>
        <w:rPr>
          <w:spacing w:val="40"/>
        </w:rPr>
        <w:t xml:space="preserve"> </w:t>
      </w:r>
      <w:r>
        <w:t>institution’s</w:t>
      </w:r>
      <w:r>
        <w:rPr>
          <w:spacing w:val="40"/>
        </w:rPr>
        <w:t xml:space="preserve"> </w:t>
      </w:r>
      <w:r>
        <w:t>current</w:t>
      </w:r>
      <w:r>
        <w:rPr>
          <w:spacing w:val="40"/>
        </w:rPr>
        <w:t xml:space="preserve"> </w:t>
      </w:r>
      <w:r>
        <w:t>information</w:t>
      </w:r>
      <w:r>
        <w:rPr>
          <w:spacing w:val="40"/>
        </w:rPr>
        <w:t xml:space="preserve"> </w:t>
      </w:r>
      <w:r>
        <w:t>and</w:t>
      </w:r>
      <w:r>
        <w:rPr>
          <w:spacing w:val="40"/>
        </w:rPr>
        <w:t xml:space="preserve"> </w:t>
      </w:r>
      <w:r>
        <w:t>telecommunications</w:t>
      </w:r>
      <w:r>
        <w:rPr>
          <w:spacing w:val="40"/>
        </w:rPr>
        <w:t xml:space="preserve"> </w:t>
      </w:r>
      <w:r>
        <w:t>system</w:t>
      </w:r>
      <w:r>
        <w:rPr>
          <w:spacing w:val="40"/>
        </w:rPr>
        <w:t xml:space="preserve"> </w:t>
      </w:r>
      <w:r>
        <w:t>appropriate</w:t>
      </w:r>
      <w:r>
        <w:rPr>
          <w:spacing w:val="40"/>
        </w:rPr>
        <w:t xml:space="preserve"> </w:t>
      </w:r>
      <w:r>
        <w:t>for</w:t>
      </w:r>
      <w:r>
        <w:rPr>
          <w:spacing w:val="40"/>
        </w:rPr>
        <w:t xml:space="preserve"> </w:t>
      </w:r>
      <w:r>
        <w:t>the proposed upgrades?</w:t>
      </w:r>
    </w:p>
    <w:p w14:paraId="2BD85BD7" w14:textId="77777777" w:rsidR="00757CBF" w:rsidRDefault="00757CBF">
      <w:pPr>
        <w:pStyle w:val="BodyText"/>
        <w:spacing w:before="6"/>
        <w:rPr>
          <w:sz w:val="20"/>
        </w:rPr>
      </w:pPr>
    </w:p>
    <w:p w14:paraId="26480E97" w14:textId="77777777" w:rsidR="00757CBF" w:rsidRDefault="00CA184D">
      <w:pPr>
        <w:pStyle w:val="Heading1"/>
        <w:numPr>
          <w:ilvl w:val="0"/>
          <w:numId w:val="3"/>
        </w:numPr>
        <w:tabs>
          <w:tab w:val="left" w:pos="416"/>
        </w:tabs>
        <w:spacing w:line="251" w:lineRule="exact"/>
        <w:ind w:left="415" w:hanging="221"/>
        <w:jc w:val="both"/>
      </w:pPr>
      <w:r>
        <w:t>Past</w:t>
      </w:r>
      <w:r>
        <w:rPr>
          <w:spacing w:val="1"/>
        </w:rPr>
        <w:t xml:space="preserve"> </w:t>
      </w:r>
      <w:r>
        <w:rPr>
          <w:spacing w:val="-2"/>
        </w:rPr>
        <w:t>Performance:</w:t>
      </w:r>
    </w:p>
    <w:p w14:paraId="35647546" w14:textId="77777777" w:rsidR="00757CBF" w:rsidRDefault="00CA184D">
      <w:pPr>
        <w:pStyle w:val="ListParagraph"/>
        <w:numPr>
          <w:ilvl w:val="1"/>
          <w:numId w:val="3"/>
        </w:numPr>
        <w:tabs>
          <w:tab w:val="left" w:pos="961"/>
        </w:tabs>
        <w:spacing w:before="1" w:line="237" w:lineRule="auto"/>
        <w:ind w:right="293"/>
        <w:jc w:val="both"/>
      </w:pPr>
      <w:r>
        <w:t>Does the applicant have a record of high-quality research on matters relating to responsible scientific and research ethics, integrity, information security, data governance, responsible technology, institutional compliance, knowledge of dual-use technolog</w:t>
      </w:r>
      <w:r>
        <w:t>y and export controls?</w:t>
      </w:r>
    </w:p>
    <w:p w14:paraId="69F3BDAB" w14:textId="77777777" w:rsidR="00757CBF" w:rsidRDefault="00757CBF">
      <w:pPr>
        <w:pStyle w:val="BodyText"/>
        <w:spacing w:before="4"/>
        <w:rPr>
          <w:sz w:val="21"/>
        </w:rPr>
      </w:pPr>
    </w:p>
    <w:p w14:paraId="46C02EA6" w14:textId="77777777" w:rsidR="00757CBF" w:rsidRDefault="00CA184D">
      <w:pPr>
        <w:pStyle w:val="Heading1"/>
        <w:numPr>
          <w:ilvl w:val="0"/>
          <w:numId w:val="3"/>
        </w:numPr>
        <w:tabs>
          <w:tab w:val="left" w:pos="361"/>
        </w:tabs>
        <w:ind w:hanging="221"/>
      </w:pPr>
      <w:r>
        <w:rPr>
          <w:spacing w:val="-2"/>
        </w:rPr>
        <w:t>Budget:</w:t>
      </w:r>
    </w:p>
    <w:p w14:paraId="55CA74DD" w14:textId="77777777" w:rsidR="00757CBF" w:rsidRDefault="00CA184D">
      <w:pPr>
        <w:pStyle w:val="ListParagraph"/>
        <w:numPr>
          <w:ilvl w:val="1"/>
          <w:numId w:val="3"/>
        </w:numPr>
        <w:tabs>
          <w:tab w:val="left" w:pos="960"/>
          <w:tab w:val="left" w:pos="961"/>
        </w:tabs>
        <w:spacing w:before="2" w:line="267" w:lineRule="exact"/>
        <w:ind w:hanging="361"/>
      </w:pPr>
      <w:r>
        <w:t>Has</w:t>
      </w:r>
      <w:r>
        <w:rPr>
          <w:spacing w:val="-3"/>
        </w:rPr>
        <w:t xml:space="preserve"> </w:t>
      </w:r>
      <w:r>
        <w:t>the applicant</w:t>
      </w:r>
      <w:r>
        <w:rPr>
          <w:spacing w:val="-4"/>
        </w:rPr>
        <w:t xml:space="preserve"> </w:t>
      </w:r>
      <w:r>
        <w:t>mapped</w:t>
      </w:r>
      <w:r>
        <w:rPr>
          <w:spacing w:val="-3"/>
        </w:rPr>
        <w:t xml:space="preserve"> </w:t>
      </w:r>
      <w:r>
        <w:t>the activities</w:t>
      </w:r>
      <w:r>
        <w:rPr>
          <w:spacing w:val="-2"/>
        </w:rPr>
        <w:t xml:space="preserve"> </w:t>
      </w:r>
      <w:r>
        <w:t>and</w:t>
      </w:r>
      <w:r>
        <w:rPr>
          <w:spacing w:val="-3"/>
        </w:rPr>
        <w:t xml:space="preserve"> </w:t>
      </w:r>
      <w:r>
        <w:t>tasks</w:t>
      </w:r>
      <w:r>
        <w:rPr>
          <w:spacing w:val="-4"/>
        </w:rPr>
        <w:t xml:space="preserve"> </w:t>
      </w:r>
      <w:r>
        <w:t>in</w:t>
      </w:r>
      <w:r>
        <w:rPr>
          <w:spacing w:val="-2"/>
        </w:rPr>
        <w:t xml:space="preserve"> </w:t>
      </w:r>
      <w:r>
        <w:t>the</w:t>
      </w:r>
      <w:r>
        <w:rPr>
          <w:spacing w:val="-1"/>
        </w:rPr>
        <w:t xml:space="preserve"> </w:t>
      </w:r>
      <w:r>
        <w:t>proposal</w:t>
      </w:r>
      <w:r>
        <w:rPr>
          <w:spacing w:val="-4"/>
        </w:rPr>
        <w:t xml:space="preserve"> </w:t>
      </w:r>
      <w:r>
        <w:t>to</w:t>
      </w:r>
      <w:r>
        <w:rPr>
          <w:spacing w:val="-2"/>
        </w:rPr>
        <w:t xml:space="preserve"> </w:t>
      </w:r>
      <w:r>
        <w:t>the project</w:t>
      </w:r>
      <w:r>
        <w:rPr>
          <w:spacing w:val="-5"/>
        </w:rPr>
        <w:t xml:space="preserve"> </w:t>
      </w:r>
      <w:r>
        <w:rPr>
          <w:spacing w:val="-2"/>
        </w:rPr>
        <w:t>budget?</w:t>
      </w:r>
    </w:p>
    <w:p w14:paraId="52F224F7" w14:textId="77777777" w:rsidR="00757CBF" w:rsidRDefault="00CA184D">
      <w:pPr>
        <w:pStyle w:val="ListParagraph"/>
        <w:numPr>
          <w:ilvl w:val="1"/>
          <w:numId w:val="3"/>
        </w:numPr>
        <w:tabs>
          <w:tab w:val="left" w:pos="960"/>
          <w:tab w:val="left" w:pos="961"/>
        </w:tabs>
        <w:spacing w:line="237" w:lineRule="auto"/>
        <w:ind w:right="294"/>
      </w:pPr>
      <w:r>
        <w:t>Is</w:t>
      </w:r>
      <w:r>
        <w:rPr>
          <w:spacing w:val="-1"/>
        </w:rPr>
        <w:t xml:space="preserve"> </w:t>
      </w:r>
      <w:r>
        <w:t>the project</w:t>
      </w:r>
      <w:r>
        <w:rPr>
          <w:spacing w:val="-3"/>
        </w:rPr>
        <w:t xml:space="preserve"> </w:t>
      </w:r>
      <w:r>
        <w:t>budget</w:t>
      </w:r>
      <w:r>
        <w:rPr>
          <w:spacing w:val="-3"/>
        </w:rPr>
        <w:t xml:space="preserve"> </w:t>
      </w:r>
      <w:r>
        <w:t>sufficient</w:t>
      </w:r>
      <w:r>
        <w:rPr>
          <w:spacing w:val="-4"/>
        </w:rPr>
        <w:t xml:space="preserve"> </w:t>
      </w:r>
      <w:r>
        <w:t>to</w:t>
      </w:r>
      <w:r>
        <w:rPr>
          <w:spacing w:val="-2"/>
        </w:rPr>
        <w:t xml:space="preserve"> </w:t>
      </w:r>
      <w:r>
        <w:t>conduct</w:t>
      </w:r>
      <w:r>
        <w:rPr>
          <w:spacing w:val="-4"/>
        </w:rPr>
        <w:t xml:space="preserve"> </w:t>
      </w:r>
      <w:r>
        <w:t>the tasks</w:t>
      </w:r>
      <w:r>
        <w:rPr>
          <w:spacing w:val="-3"/>
        </w:rPr>
        <w:t xml:space="preserve"> </w:t>
      </w:r>
      <w:r>
        <w:t>in</w:t>
      </w:r>
      <w:r>
        <w:rPr>
          <w:spacing w:val="-1"/>
        </w:rPr>
        <w:t xml:space="preserve"> </w:t>
      </w:r>
      <w:r>
        <w:t>the proposal</w:t>
      </w:r>
      <w:r>
        <w:rPr>
          <w:spacing w:val="-3"/>
        </w:rPr>
        <w:t xml:space="preserve"> </w:t>
      </w:r>
      <w:r>
        <w:t>during</w:t>
      </w:r>
      <w:r>
        <w:rPr>
          <w:spacing w:val="-1"/>
        </w:rPr>
        <w:t xml:space="preserve"> </w:t>
      </w:r>
      <w:r>
        <w:t>the proposed</w:t>
      </w:r>
      <w:r>
        <w:rPr>
          <w:spacing w:val="-1"/>
        </w:rPr>
        <w:t xml:space="preserve"> </w:t>
      </w:r>
      <w:r>
        <w:t>period</w:t>
      </w:r>
      <w:r>
        <w:rPr>
          <w:spacing w:val="-1"/>
        </w:rPr>
        <w:t xml:space="preserve"> </w:t>
      </w:r>
      <w:r>
        <w:t xml:space="preserve">of </w:t>
      </w:r>
      <w:r>
        <w:rPr>
          <w:spacing w:val="-2"/>
        </w:rPr>
        <w:t>performance?</w:t>
      </w:r>
    </w:p>
    <w:p w14:paraId="2E80FA0A" w14:textId="77777777" w:rsidR="00757CBF" w:rsidRDefault="00CA184D">
      <w:pPr>
        <w:pStyle w:val="ListParagraph"/>
        <w:numPr>
          <w:ilvl w:val="1"/>
          <w:numId w:val="3"/>
        </w:numPr>
        <w:tabs>
          <w:tab w:val="left" w:pos="960"/>
          <w:tab w:val="left" w:pos="961"/>
        </w:tabs>
        <w:spacing w:line="237" w:lineRule="auto"/>
        <w:ind w:right="296"/>
      </w:pPr>
      <w:r>
        <w:t>Do</w:t>
      </w:r>
      <w:r>
        <w:rPr>
          <w:spacing w:val="-2"/>
        </w:rPr>
        <w:t xml:space="preserve"> </w:t>
      </w:r>
      <w:r>
        <w:t>the budget</w:t>
      </w:r>
      <w:r>
        <w:rPr>
          <w:spacing w:val="-4"/>
        </w:rPr>
        <w:t xml:space="preserve"> </w:t>
      </w:r>
      <w:r>
        <w:t>line items</w:t>
      </w:r>
      <w:r>
        <w:rPr>
          <w:spacing w:val="-2"/>
        </w:rPr>
        <w:t xml:space="preserve"> </w:t>
      </w:r>
      <w:r>
        <w:t>represent</w:t>
      </w:r>
      <w:r>
        <w:rPr>
          <w:spacing w:val="-4"/>
        </w:rPr>
        <w:t xml:space="preserve"> </w:t>
      </w:r>
      <w:r>
        <w:t>reasonable and</w:t>
      </w:r>
      <w:r>
        <w:rPr>
          <w:spacing w:val="-8"/>
        </w:rPr>
        <w:t xml:space="preserve"> </w:t>
      </w:r>
      <w:r>
        <w:t>customary</w:t>
      </w:r>
      <w:r>
        <w:rPr>
          <w:spacing w:val="-2"/>
        </w:rPr>
        <w:t xml:space="preserve"> </w:t>
      </w:r>
      <w:r>
        <w:t>costs</w:t>
      </w:r>
      <w:r>
        <w:rPr>
          <w:spacing w:val="-2"/>
        </w:rPr>
        <w:t xml:space="preserve"> </w:t>
      </w:r>
      <w:r>
        <w:t>and</w:t>
      </w:r>
      <w:r>
        <w:rPr>
          <w:spacing w:val="-2"/>
        </w:rPr>
        <w:t xml:space="preserve"> </w:t>
      </w:r>
      <w:r>
        <w:t>a proper</w:t>
      </w:r>
      <w:r>
        <w:rPr>
          <w:spacing w:val="-1"/>
        </w:rPr>
        <w:t xml:space="preserve"> </w:t>
      </w:r>
      <w:r>
        <w:t>balance between direct and indirect costs?</w:t>
      </w:r>
    </w:p>
    <w:p w14:paraId="25051119" w14:textId="77777777" w:rsidR="00757CBF" w:rsidRDefault="00757CBF">
      <w:pPr>
        <w:pStyle w:val="BodyText"/>
        <w:spacing w:before="7"/>
        <w:rPr>
          <w:sz w:val="28"/>
        </w:rPr>
      </w:pPr>
    </w:p>
    <w:p w14:paraId="4E6DC027" w14:textId="77777777" w:rsidR="00757CBF" w:rsidRDefault="00CA184D">
      <w:pPr>
        <w:spacing w:line="256" w:lineRule="auto"/>
        <w:ind w:left="140"/>
        <w:rPr>
          <w:i/>
        </w:rPr>
      </w:pPr>
      <w:r>
        <w:rPr>
          <w:i/>
        </w:rPr>
        <w:t>Please</w:t>
      </w:r>
      <w:r>
        <w:rPr>
          <w:i/>
          <w:spacing w:val="28"/>
        </w:rPr>
        <w:t xml:space="preserve"> </w:t>
      </w:r>
      <w:r>
        <w:rPr>
          <w:i/>
        </w:rPr>
        <w:t>note</w:t>
      </w:r>
      <w:r>
        <w:rPr>
          <w:i/>
          <w:spacing w:val="23"/>
        </w:rPr>
        <w:t xml:space="preserve"> </w:t>
      </w:r>
      <w:r>
        <w:rPr>
          <w:i/>
        </w:rPr>
        <w:t>that</w:t>
      </w:r>
      <w:r>
        <w:rPr>
          <w:i/>
          <w:spacing w:val="24"/>
        </w:rPr>
        <w:t xml:space="preserve"> </w:t>
      </w:r>
      <w:proofErr w:type="spellStart"/>
      <w:r>
        <w:rPr>
          <w:i/>
        </w:rPr>
        <w:t>CySIGs</w:t>
      </w:r>
      <w:proofErr w:type="spellEnd"/>
      <w:r>
        <w:rPr>
          <w:i/>
          <w:spacing w:val="21"/>
        </w:rPr>
        <w:t xml:space="preserve"> </w:t>
      </w:r>
      <w:r>
        <w:rPr>
          <w:i/>
        </w:rPr>
        <w:t>are</w:t>
      </w:r>
      <w:r>
        <w:rPr>
          <w:i/>
          <w:spacing w:val="22"/>
        </w:rPr>
        <w:t xml:space="preserve"> </w:t>
      </w:r>
      <w:r>
        <w:rPr>
          <w:i/>
        </w:rPr>
        <w:t>competitive</w:t>
      </w:r>
      <w:r>
        <w:rPr>
          <w:i/>
          <w:spacing w:val="29"/>
        </w:rPr>
        <w:t xml:space="preserve"> </w:t>
      </w:r>
      <w:r>
        <w:rPr>
          <w:i/>
        </w:rPr>
        <w:t>grants</w:t>
      </w:r>
      <w:r>
        <w:rPr>
          <w:i/>
          <w:spacing w:val="21"/>
        </w:rPr>
        <w:t xml:space="preserve"> </w:t>
      </w:r>
      <w:r>
        <w:rPr>
          <w:i/>
        </w:rPr>
        <w:t>and</w:t>
      </w:r>
      <w:r>
        <w:rPr>
          <w:i/>
          <w:spacing w:val="21"/>
        </w:rPr>
        <w:t xml:space="preserve"> </w:t>
      </w:r>
      <w:r>
        <w:rPr>
          <w:i/>
        </w:rPr>
        <w:t>repeated</w:t>
      </w:r>
      <w:r>
        <w:rPr>
          <w:i/>
          <w:spacing w:val="26"/>
        </w:rPr>
        <w:t xml:space="preserve"> </w:t>
      </w:r>
      <w:r>
        <w:rPr>
          <w:i/>
        </w:rPr>
        <w:t>funding</w:t>
      </w:r>
      <w:r>
        <w:rPr>
          <w:i/>
          <w:spacing w:val="26"/>
        </w:rPr>
        <w:t xml:space="preserve"> </w:t>
      </w:r>
      <w:r>
        <w:rPr>
          <w:i/>
        </w:rPr>
        <w:t>for</w:t>
      </w:r>
      <w:r>
        <w:rPr>
          <w:i/>
          <w:spacing w:val="20"/>
        </w:rPr>
        <w:t xml:space="preserve"> </w:t>
      </w:r>
      <w:r>
        <w:rPr>
          <w:i/>
        </w:rPr>
        <w:t>the</w:t>
      </w:r>
      <w:r>
        <w:rPr>
          <w:i/>
          <w:spacing w:val="28"/>
        </w:rPr>
        <w:t xml:space="preserve"> </w:t>
      </w:r>
      <w:r>
        <w:rPr>
          <w:i/>
        </w:rPr>
        <w:t>same</w:t>
      </w:r>
      <w:r>
        <w:rPr>
          <w:i/>
          <w:spacing w:val="29"/>
        </w:rPr>
        <w:t xml:space="preserve"> </w:t>
      </w:r>
      <w:r>
        <w:rPr>
          <w:i/>
        </w:rPr>
        <w:t>individuals</w:t>
      </w:r>
      <w:r>
        <w:rPr>
          <w:i/>
          <w:spacing w:val="25"/>
        </w:rPr>
        <w:t xml:space="preserve"> </w:t>
      </w:r>
      <w:r>
        <w:rPr>
          <w:i/>
        </w:rPr>
        <w:t>or institutions is limited.</w:t>
      </w:r>
    </w:p>
    <w:p w14:paraId="63716A5D" w14:textId="77777777" w:rsidR="00757CBF" w:rsidRDefault="00CA184D">
      <w:pPr>
        <w:pStyle w:val="Heading1"/>
        <w:spacing w:before="159"/>
      </w:pPr>
      <w:bookmarkStart w:id="6" w:name="Additional_Information"/>
      <w:bookmarkEnd w:id="6"/>
      <w:r>
        <w:t>Additional</w:t>
      </w:r>
      <w:r>
        <w:rPr>
          <w:spacing w:val="-14"/>
        </w:rPr>
        <w:t xml:space="preserve"> </w:t>
      </w:r>
      <w:r>
        <w:rPr>
          <w:spacing w:val="-2"/>
        </w:rPr>
        <w:t>Info</w:t>
      </w:r>
      <w:r>
        <w:rPr>
          <w:spacing w:val="-2"/>
        </w:rPr>
        <w:t>rmation</w:t>
      </w:r>
    </w:p>
    <w:p w14:paraId="110A5598" w14:textId="77777777" w:rsidR="00757CBF" w:rsidRDefault="00CA184D">
      <w:pPr>
        <w:pStyle w:val="ListParagraph"/>
        <w:numPr>
          <w:ilvl w:val="1"/>
          <w:numId w:val="3"/>
        </w:numPr>
        <w:tabs>
          <w:tab w:val="left" w:pos="960"/>
          <w:tab w:val="left" w:pos="961"/>
        </w:tabs>
        <w:spacing w:before="72"/>
        <w:ind w:right="3693"/>
      </w:pPr>
      <w:r>
        <w:t>For</w:t>
      </w:r>
      <w:r>
        <w:rPr>
          <w:spacing w:val="-6"/>
        </w:rPr>
        <w:t xml:space="preserve"> </w:t>
      </w:r>
      <w:r>
        <w:t>detailed</w:t>
      </w:r>
      <w:r>
        <w:rPr>
          <w:spacing w:val="-7"/>
        </w:rPr>
        <w:t xml:space="preserve"> </w:t>
      </w:r>
      <w:r>
        <w:t>information</w:t>
      </w:r>
      <w:r>
        <w:rPr>
          <w:spacing w:val="-7"/>
        </w:rPr>
        <w:t xml:space="preserve"> </w:t>
      </w:r>
      <w:r>
        <w:t>regarding</w:t>
      </w:r>
      <w:r>
        <w:rPr>
          <w:spacing w:val="-7"/>
        </w:rPr>
        <w:t xml:space="preserve"> </w:t>
      </w:r>
      <w:r>
        <w:t>the</w:t>
      </w:r>
      <w:r>
        <w:rPr>
          <w:spacing w:val="-5"/>
        </w:rPr>
        <w:t xml:space="preserve"> </w:t>
      </w:r>
      <w:proofErr w:type="spellStart"/>
      <w:r>
        <w:t>CySIG</w:t>
      </w:r>
      <w:proofErr w:type="spellEnd"/>
      <w:r>
        <w:rPr>
          <w:spacing w:val="-10"/>
        </w:rPr>
        <w:t xml:space="preserve"> </w:t>
      </w:r>
      <w:r>
        <w:t>competition please</w:t>
      </w:r>
      <w:r>
        <w:rPr>
          <w:spacing w:val="-14"/>
        </w:rPr>
        <w:t xml:space="preserve"> </w:t>
      </w:r>
      <w:r>
        <w:t>visit:</w:t>
      </w:r>
      <w:r>
        <w:rPr>
          <w:spacing w:val="-14"/>
        </w:rPr>
        <w:t xml:space="preserve"> </w:t>
      </w:r>
      <w:hyperlink r:id="rId11">
        <w:r>
          <w:rPr>
            <w:color w:val="0000FF"/>
            <w:u w:val="single" w:color="0000FF"/>
          </w:rPr>
          <w:t>https://www.crdfglobal.org/docs/default-</w:t>
        </w:r>
      </w:hyperlink>
      <w:r>
        <w:rPr>
          <w:color w:val="0000FF"/>
        </w:rPr>
        <w:t xml:space="preserve"> </w:t>
      </w:r>
      <w:hyperlink r:id="rId12">
        <w:r>
          <w:rPr>
            <w:color w:val="0000FF"/>
            <w:spacing w:val="-2"/>
            <w:u w:val="single" w:color="0000FF"/>
          </w:rPr>
          <w:t>document-library/cysig-faq.docx</w:t>
        </w:r>
      </w:hyperlink>
    </w:p>
    <w:p w14:paraId="54825998" w14:textId="77777777" w:rsidR="00757CBF" w:rsidRDefault="00CA184D">
      <w:pPr>
        <w:pStyle w:val="ListParagraph"/>
        <w:numPr>
          <w:ilvl w:val="1"/>
          <w:numId w:val="3"/>
        </w:numPr>
        <w:tabs>
          <w:tab w:val="left" w:pos="960"/>
          <w:tab w:val="left" w:pos="961"/>
        </w:tabs>
        <w:ind w:right="3304"/>
      </w:pPr>
      <w:r>
        <w:t>For</w:t>
      </w:r>
      <w:r>
        <w:rPr>
          <w:spacing w:val="-9"/>
        </w:rPr>
        <w:t xml:space="preserve"> </w:t>
      </w:r>
      <w:r>
        <w:t>detailed</w:t>
      </w:r>
      <w:r>
        <w:rPr>
          <w:spacing w:val="-5"/>
        </w:rPr>
        <w:t xml:space="preserve"> </w:t>
      </w:r>
      <w:r>
        <w:t>information</w:t>
      </w:r>
      <w:r>
        <w:rPr>
          <w:spacing w:val="-10"/>
        </w:rPr>
        <w:t xml:space="preserve"> </w:t>
      </w:r>
      <w:r>
        <w:t>regarding</w:t>
      </w:r>
      <w:r>
        <w:rPr>
          <w:spacing w:val="-5"/>
        </w:rPr>
        <w:t xml:space="preserve"> </w:t>
      </w:r>
      <w:r>
        <w:t>general</w:t>
      </w:r>
      <w:r>
        <w:rPr>
          <w:spacing w:val="-5"/>
        </w:rPr>
        <w:t xml:space="preserve"> </w:t>
      </w:r>
      <w:r>
        <w:t>CRDF</w:t>
      </w:r>
      <w:r>
        <w:rPr>
          <w:spacing w:val="-11"/>
        </w:rPr>
        <w:t xml:space="preserve"> </w:t>
      </w:r>
      <w:r>
        <w:t>Global</w:t>
      </w:r>
      <w:r>
        <w:rPr>
          <w:spacing w:val="-5"/>
        </w:rPr>
        <w:t xml:space="preserve"> </w:t>
      </w:r>
      <w:r>
        <w:t xml:space="preserve">grant policies please </w:t>
      </w:r>
      <w:proofErr w:type="spellStart"/>
      <w:r>
        <w:t>visit:</w:t>
      </w:r>
      <w:hyperlink r:id="rId13">
        <w:r>
          <w:rPr>
            <w:color w:val="0000FF"/>
            <w:u w:val="single" w:color="0000FF"/>
          </w:rPr>
          <w:t>http</w:t>
        </w:r>
        <w:proofErr w:type="spellEnd"/>
        <w:r>
          <w:rPr>
            <w:color w:val="0000FF"/>
            <w:u w:val="single" w:color="0000FF"/>
          </w:rPr>
          <w:t>://www.crdfglobal.org/grants-and-</w:t>
        </w:r>
      </w:hyperlink>
      <w:r>
        <w:rPr>
          <w:color w:val="0000FF"/>
        </w:rPr>
        <w:t xml:space="preserve"> </w:t>
      </w:r>
      <w:hyperlink r:id="rId14">
        <w:r>
          <w:rPr>
            <w:color w:val="0000FF"/>
            <w:spacing w:val="-2"/>
            <w:u w:val="single" w:color="0000FF"/>
          </w:rPr>
          <w:t>grantees/</w:t>
        </w:r>
        <w:proofErr w:type="spellStart"/>
        <w:r>
          <w:rPr>
            <w:color w:val="0000FF"/>
            <w:spacing w:val="-2"/>
            <w:u w:val="single" w:color="0000FF"/>
          </w:rPr>
          <w:t>faqs</w:t>
        </w:r>
        <w:proofErr w:type="spellEnd"/>
        <w:r>
          <w:rPr>
            <w:color w:val="0000FF"/>
            <w:spacing w:val="-2"/>
            <w:u w:val="single" w:color="0000FF"/>
          </w:rPr>
          <w:t>+</w:t>
        </w:r>
      </w:hyperlink>
    </w:p>
    <w:p w14:paraId="27B410F5" w14:textId="77777777" w:rsidR="00757CBF" w:rsidRDefault="00CA184D">
      <w:pPr>
        <w:pStyle w:val="ListParagraph"/>
        <w:numPr>
          <w:ilvl w:val="1"/>
          <w:numId w:val="3"/>
        </w:numPr>
        <w:tabs>
          <w:tab w:val="left" w:pos="960"/>
          <w:tab w:val="left" w:pos="961"/>
        </w:tabs>
        <w:ind w:right="1512"/>
      </w:pPr>
      <w:r>
        <w:t>For additional questions regarding</w:t>
      </w:r>
      <w:r>
        <w:rPr>
          <w:spacing w:val="28"/>
        </w:rPr>
        <w:t xml:space="preserve"> </w:t>
      </w:r>
      <w:r>
        <w:t>the</w:t>
      </w:r>
      <w:r>
        <w:rPr>
          <w:spacing w:val="29"/>
        </w:rPr>
        <w:t xml:space="preserve"> </w:t>
      </w:r>
      <w:proofErr w:type="spellStart"/>
      <w:r>
        <w:t>CySIG</w:t>
      </w:r>
      <w:proofErr w:type="spellEnd"/>
      <w:r>
        <w:t xml:space="preserve"> competition</w:t>
      </w:r>
      <w:r>
        <w:rPr>
          <w:spacing w:val="27"/>
        </w:rPr>
        <w:t xml:space="preserve"> </w:t>
      </w:r>
      <w:r>
        <w:t>please</w:t>
      </w:r>
      <w:r>
        <w:rPr>
          <w:spacing w:val="29"/>
        </w:rPr>
        <w:t xml:space="preserve"> </w:t>
      </w:r>
      <w:r>
        <w:t xml:space="preserve">contact CRDF Global at </w:t>
      </w:r>
      <w:hyperlink r:id="rId15">
        <w:r>
          <w:rPr>
            <w:color w:val="0000FF"/>
            <w:u w:val="single" w:color="0000FF"/>
          </w:rPr>
          <w:t>cysig@crdfglobal.org</w:t>
        </w:r>
      </w:hyperlink>
    </w:p>
    <w:p w14:paraId="41FB60B1" w14:textId="77777777" w:rsidR="00757CBF" w:rsidRDefault="00757CBF">
      <w:pPr>
        <w:pStyle w:val="BodyText"/>
        <w:spacing w:before="2"/>
        <w:rPr>
          <w:sz w:val="16"/>
        </w:rPr>
      </w:pPr>
    </w:p>
    <w:p w14:paraId="63B95066" w14:textId="77777777" w:rsidR="00757CBF" w:rsidRDefault="00CA184D">
      <w:pPr>
        <w:pStyle w:val="Heading1"/>
        <w:spacing w:before="91"/>
        <w:ind w:left="240"/>
      </w:pPr>
      <w:bookmarkStart w:id="7" w:name="How_to_apply"/>
      <w:bookmarkEnd w:id="7"/>
      <w:r>
        <w:t>How</w:t>
      </w:r>
      <w:r>
        <w:rPr>
          <w:spacing w:val="-1"/>
        </w:rPr>
        <w:t xml:space="preserve"> </w:t>
      </w:r>
      <w:r>
        <w:t>to</w:t>
      </w:r>
      <w:r>
        <w:rPr>
          <w:spacing w:val="-7"/>
        </w:rPr>
        <w:t xml:space="preserve"> </w:t>
      </w:r>
      <w:r>
        <w:rPr>
          <w:spacing w:val="-2"/>
        </w:rPr>
        <w:t>apply</w:t>
      </w:r>
    </w:p>
    <w:p w14:paraId="574E3AAF" w14:textId="77777777" w:rsidR="00757CBF" w:rsidRDefault="00CA184D">
      <w:pPr>
        <w:pStyle w:val="ListParagraph"/>
        <w:numPr>
          <w:ilvl w:val="1"/>
          <w:numId w:val="3"/>
        </w:numPr>
        <w:tabs>
          <w:tab w:val="left" w:pos="960"/>
          <w:tab w:val="left" w:pos="961"/>
        </w:tabs>
        <w:spacing w:before="72"/>
        <w:ind w:hanging="361"/>
      </w:pPr>
      <w:r>
        <w:t>Submit</w:t>
      </w:r>
      <w:r>
        <w:rPr>
          <w:spacing w:val="-6"/>
        </w:rPr>
        <w:t xml:space="preserve"> </w:t>
      </w:r>
      <w:r>
        <w:t>completed</w:t>
      </w:r>
      <w:r>
        <w:rPr>
          <w:spacing w:val="-8"/>
        </w:rPr>
        <w:t xml:space="preserve"> </w:t>
      </w:r>
      <w:r>
        <w:t>application,</w:t>
      </w:r>
      <w:r>
        <w:rPr>
          <w:spacing w:val="-3"/>
        </w:rPr>
        <w:t xml:space="preserve"> </w:t>
      </w:r>
      <w:r>
        <w:t>budget</w:t>
      </w:r>
      <w:r>
        <w:rPr>
          <w:spacing w:val="-4"/>
        </w:rPr>
        <w:t xml:space="preserve"> </w:t>
      </w:r>
      <w:r>
        <w:t>and</w:t>
      </w:r>
      <w:r>
        <w:rPr>
          <w:spacing w:val="-8"/>
        </w:rPr>
        <w:t xml:space="preserve"> </w:t>
      </w:r>
      <w:r>
        <w:t>requested</w:t>
      </w:r>
      <w:r>
        <w:rPr>
          <w:spacing w:val="-3"/>
        </w:rPr>
        <w:t xml:space="preserve"> </w:t>
      </w:r>
      <w:r>
        <w:t>documents</w:t>
      </w:r>
      <w:r>
        <w:rPr>
          <w:spacing w:val="-3"/>
        </w:rPr>
        <w:t xml:space="preserve"> </w:t>
      </w:r>
      <w:r>
        <w:t>to</w:t>
      </w:r>
      <w:r>
        <w:rPr>
          <w:spacing w:val="-9"/>
        </w:rPr>
        <w:t xml:space="preserve"> </w:t>
      </w:r>
      <w:hyperlink r:id="rId16">
        <w:r>
          <w:rPr>
            <w:b/>
            <w:color w:val="0000FF"/>
            <w:spacing w:val="-2"/>
            <w:u w:val="single" w:color="0000FF"/>
          </w:rPr>
          <w:t>cysig@crdfglobal.org</w:t>
        </w:r>
        <w:r>
          <w:rPr>
            <w:spacing w:val="-2"/>
          </w:rPr>
          <w:t>.</w:t>
        </w:r>
      </w:hyperlink>
    </w:p>
    <w:p w14:paraId="6F2E3F69" w14:textId="77777777" w:rsidR="00757CBF" w:rsidRDefault="00757CBF">
      <w:pPr>
        <w:pStyle w:val="BodyText"/>
        <w:spacing w:before="7"/>
        <w:rPr>
          <w:sz w:val="24"/>
        </w:rPr>
      </w:pPr>
    </w:p>
    <w:p w14:paraId="5C43984D" w14:textId="77777777" w:rsidR="00757CBF" w:rsidRDefault="00CA184D">
      <w:pPr>
        <w:spacing w:before="90"/>
        <w:ind w:left="140"/>
        <w:jc w:val="both"/>
        <w:rPr>
          <w:b/>
          <w:sz w:val="19"/>
        </w:rPr>
      </w:pPr>
      <w:r>
        <w:pict w14:anchorId="43C4BEE1">
          <v:rect id="docshape1" o:spid="_x0000_s1027" style="position:absolute;left:0;text-align:left;margin-left:70.55pt;margin-top:19.2pt;width:291.65pt;height:1pt;z-index:-15728640;mso-wrap-distance-left:0;mso-wrap-distance-right:0;mso-position-horizontal-relative:page" fillcolor="#081f66" stroked="f">
            <w10:wrap type="topAndBottom" anchorx="page"/>
          </v:rect>
        </w:pict>
      </w:r>
      <w:bookmarkStart w:id="8" w:name="CRDF_Global_Policies"/>
      <w:bookmarkEnd w:id="8"/>
      <w:r>
        <w:rPr>
          <w:b/>
          <w:color w:val="552D91"/>
          <w:sz w:val="24"/>
        </w:rPr>
        <w:t>CRDF</w:t>
      </w:r>
      <w:r>
        <w:rPr>
          <w:b/>
          <w:color w:val="552D91"/>
          <w:spacing w:val="-15"/>
          <w:sz w:val="24"/>
        </w:rPr>
        <w:t xml:space="preserve"> </w:t>
      </w:r>
      <w:r>
        <w:rPr>
          <w:b/>
          <w:color w:val="552D91"/>
          <w:sz w:val="24"/>
        </w:rPr>
        <w:t>G</w:t>
      </w:r>
      <w:r>
        <w:rPr>
          <w:b/>
          <w:color w:val="552D91"/>
          <w:sz w:val="19"/>
        </w:rPr>
        <w:t>LOBAL</w:t>
      </w:r>
      <w:r>
        <w:rPr>
          <w:b/>
          <w:color w:val="552D91"/>
          <w:spacing w:val="-10"/>
          <w:sz w:val="19"/>
        </w:rPr>
        <w:t xml:space="preserve"> </w:t>
      </w:r>
      <w:r>
        <w:rPr>
          <w:b/>
          <w:color w:val="552D91"/>
          <w:spacing w:val="-2"/>
          <w:sz w:val="24"/>
        </w:rPr>
        <w:t>P</w:t>
      </w:r>
      <w:r>
        <w:rPr>
          <w:b/>
          <w:color w:val="552D91"/>
          <w:spacing w:val="-2"/>
          <w:sz w:val="19"/>
        </w:rPr>
        <w:t>OLICIES</w:t>
      </w:r>
    </w:p>
    <w:p w14:paraId="2836B73D" w14:textId="77777777" w:rsidR="00757CBF" w:rsidRDefault="00CA184D">
      <w:pPr>
        <w:pStyle w:val="BodyText"/>
        <w:spacing w:before="39"/>
        <w:ind w:left="240" w:right="394"/>
        <w:jc w:val="both"/>
      </w:pPr>
      <w:r>
        <w:rPr>
          <w:b/>
        </w:rPr>
        <w:t xml:space="preserve">Anti-Plagiarism: </w:t>
      </w:r>
      <w:r>
        <w:t>CRDF Global will not provide funding to an application in which plagiarism exists. All applications for funding submitted to CRDF Global will be thoroughly screened for plagiarism against</w:t>
      </w:r>
      <w:r>
        <w:rPr>
          <w:spacing w:val="-3"/>
        </w:rPr>
        <w:t xml:space="preserve"> </w:t>
      </w:r>
      <w:proofErr w:type="gramStart"/>
      <w:r>
        <w:t>a large number of</w:t>
      </w:r>
      <w:proofErr w:type="gramEnd"/>
      <w:r>
        <w:t xml:space="preserve"> sources</w:t>
      </w:r>
      <w:r>
        <w:rPr>
          <w:spacing w:val="-1"/>
        </w:rPr>
        <w:t xml:space="preserve"> </w:t>
      </w:r>
      <w:r>
        <w:t>including</w:t>
      </w:r>
      <w:r>
        <w:rPr>
          <w:spacing w:val="-1"/>
        </w:rPr>
        <w:t xml:space="preserve"> </w:t>
      </w:r>
      <w:r>
        <w:t>published</w:t>
      </w:r>
      <w:r>
        <w:rPr>
          <w:spacing w:val="-1"/>
        </w:rPr>
        <w:t xml:space="preserve"> </w:t>
      </w:r>
      <w:r>
        <w:t>research</w:t>
      </w:r>
      <w:r>
        <w:rPr>
          <w:spacing w:val="-1"/>
        </w:rPr>
        <w:t xml:space="preserve"> </w:t>
      </w:r>
      <w:r>
        <w:t>papers,</w:t>
      </w:r>
      <w:r>
        <w:rPr>
          <w:spacing w:val="-1"/>
        </w:rPr>
        <w:t xml:space="preserve"> </w:t>
      </w:r>
      <w:r>
        <w:t>books</w:t>
      </w:r>
      <w:r>
        <w:t>,</w:t>
      </w:r>
      <w:r>
        <w:rPr>
          <w:spacing w:val="-1"/>
        </w:rPr>
        <w:t xml:space="preserve"> </w:t>
      </w:r>
      <w:r>
        <w:t>conference abstracts,</w:t>
      </w:r>
      <w:r>
        <w:rPr>
          <w:spacing w:val="-1"/>
        </w:rPr>
        <w:t xml:space="preserve"> </w:t>
      </w:r>
      <w:r>
        <w:t>and websites. When plagiarism is detected, the program within CRDF Global that is overseeing the funding opportunity</w:t>
      </w:r>
      <w:r>
        <w:rPr>
          <w:spacing w:val="-3"/>
        </w:rPr>
        <w:t xml:space="preserve"> </w:t>
      </w:r>
      <w:r>
        <w:t>will</w:t>
      </w:r>
      <w:r>
        <w:rPr>
          <w:spacing w:val="-3"/>
        </w:rPr>
        <w:t xml:space="preserve"> </w:t>
      </w:r>
      <w:r>
        <w:t>determine</w:t>
      </w:r>
      <w:r>
        <w:rPr>
          <w:spacing w:val="-1"/>
        </w:rPr>
        <w:t xml:space="preserve"> </w:t>
      </w:r>
      <w:r>
        <w:t>the</w:t>
      </w:r>
      <w:r>
        <w:rPr>
          <w:spacing w:val="-1"/>
        </w:rPr>
        <w:t xml:space="preserve"> </w:t>
      </w:r>
      <w:r>
        <w:t>specific</w:t>
      </w:r>
      <w:r>
        <w:rPr>
          <w:spacing w:val="-6"/>
        </w:rPr>
        <w:t xml:space="preserve"> </w:t>
      </w:r>
      <w:r>
        <w:t>action</w:t>
      </w:r>
      <w:r>
        <w:rPr>
          <w:spacing w:val="-3"/>
        </w:rPr>
        <w:t xml:space="preserve"> </w:t>
      </w:r>
      <w:r>
        <w:t>to</w:t>
      </w:r>
      <w:r>
        <w:rPr>
          <w:spacing w:val="-3"/>
        </w:rPr>
        <w:t xml:space="preserve"> </w:t>
      </w:r>
      <w:r>
        <w:t>be</w:t>
      </w:r>
      <w:r>
        <w:rPr>
          <w:spacing w:val="-6"/>
        </w:rPr>
        <w:t xml:space="preserve"> </w:t>
      </w:r>
      <w:r>
        <w:t>taken.</w:t>
      </w:r>
      <w:r>
        <w:rPr>
          <w:spacing w:val="-9"/>
        </w:rPr>
        <w:t xml:space="preserve"> </w:t>
      </w:r>
      <w:r>
        <w:t>Action</w:t>
      </w:r>
      <w:r>
        <w:rPr>
          <w:spacing w:val="-3"/>
        </w:rPr>
        <w:t xml:space="preserve"> </w:t>
      </w:r>
      <w:r>
        <w:t>taken</w:t>
      </w:r>
      <w:r>
        <w:rPr>
          <w:spacing w:val="-3"/>
        </w:rPr>
        <w:t xml:space="preserve"> </w:t>
      </w:r>
      <w:r>
        <w:t>may</w:t>
      </w:r>
      <w:r>
        <w:rPr>
          <w:spacing w:val="-3"/>
        </w:rPr>
        <w:t xml:space="preserve"> </w:t>
      </w:r>
      <w:r>
        <w:t>include</w:t>
      </w:r>
      <w:r>
        <w:rPr>
          <w:spacing w:val="-6"/>
        </w:rPr>
        <w:t xml:space="preserve"> </w:t>
      </w:r>
      <w:r>
        <w:t>but</w:t>
      </w:r>
      <w:r>
        <w:rPr>
          <w:spacing w:val="-5"/>
        </w:rPr>
        <w:t xml:space="preserve"> </w:t>
      </w:r>
      <w:r>
        <w:t>is</w:t>
      </w:r>
      <w:r>
        <w:rPr>
          <w:spacing w:val="-3"/>
        </w:rPr>
        <w:t xml:space="preserve"> </w:t>
      </w:r>
      <w:r>
        <w:t>not</w:t>
      </w:r>
      <w:r>
        <w:rPr>
          <w:spacing w:val="-5"/>
        </w:rPr>
        <w:t xml:space="preserve"> </w:t>
      </w:r>
      <w:r>
        <w:t>limited</w:t>
      </w:r>
      <w:r>
        <w:rPr>
          <w:spacing w:val="-3"/>
        </w:rPr>
        <w:t xml:space="preserve"> </w:t>
      </w:r>
      <w:r>
        <w:t>to</w:t>
      </w:r>
    </w:p>
    <w:p w14:paraId="56205CE6" w14:textId="77777777" w:rsidR="00757CBF" w:rsidRDefault="00CA184D">
      <w:pPr>
        <w:pStyle w:val="BodyText"/>
        <w:spacing w:before="1" w:line="242" w:lineRule="auto"/>
        <w:ind w:left="240" w:right="397"/>
        <w:jc w:val="both"/>
      </w:pPr>
      <w:r>
        <w:t>a) informing the app</w:t>
      </w:r>
      <w:r>
        <w:t>licant that plagiarism has been discovered; b) excluding the applicant from the funding opportunity; c) informing the applicant’s institution; d) informing reviewers; e) informing organizations</w:t>
      </w:r>
      <w:r>
        <w:rPr>
          <w:spacing w:val="-4"/>
        </w:rPr>
        <w:t xml:space="preserve"> </w:t>
      </w:r>
      <w:r>
        <w:t>collaborating</w:t>
      </w:r>
      <w:r>
        <w:rPr>
          <w:spacing w:val="-4"/>
        </w:rPr>
        <w:t xml:space="preserve"> </w:t>
      </w:r>
      <w:r>
        <w:t>with</w:t>
      </w:r>
      <w:r>
        <w:rPr>
          <w:spacing w:val="-2"/>
        </w:rPr>
        <w:t xml:space="preserve"> </w:t>
      </w:r>
      <w:r>
        <w:t>CRDF</w:t>
      </w:r>
      <w:r>
        <w:rPr>
          <w:spacing w:val="-5"/>
        </w:rPr>
        <w:t xml:space="preserve"> </w:t>
      </w:r>
      <w:r>
        <w:t>Global</w:t>
      </w:r>
      <w:r>
        <w:rPr>
          <w:spacing w:val="-5"/>
        </w:rPr>
        <w:t xml:space="preserve"> </w:t>
      </w:r>
      <w:r>
        <w:t>on</w:t>
      </w:r>
      <w:r>
        <w:rPr>
          <w:spacing w:val="-4"/>
        </w:rPr>
        <w:t xml:space="preserve"> </w:t>
      </w:r>
      <w:r>
        <w:t>the</w:t>
      </w:r>
      <w:r>
        <w:rPr>
          <w:spacing w:val="-2"/>
        </w:rPr>
        <w:t xml:space="preserve"> </w:t>
      </w:r>
      <w:r>
        <w:t>funding</w:t>
      </w:r>
      <w:r>
        <w:rPr>
          <w:spacing w:val="-3"/>
        </w:rPr>
        <w:t xml:space="preserve"> </w:t>
      </w:r>
      <w:r>
        <w:t>opportunity;</w:t>
      </w:r>
      <w:r>
        <w:rPr>
          <w:spacing w:val="-5"/>
        </w:rPr>
        <w:t xml:space="preserve"> </w:t>
      </w:r>
      <w:r>
        <w:t>f)</w:t>
      </w:r>
      <w:r>
        <w:rPr>
          <w:spacing w:val="-3"/>
        </w:rPr>
        <w:t xml:space="preserve"> </w:t>
      </w:r>
      <w:r>
        <w:t>barring</w:t>
      </w:r>
      <w:r>
        <w:rPr>
          <w:spacing w:val="-4"/>
        </w:rPr>
        <w:t xml:space="preserve"> </w:t>
      </w:r>
      <w:r>
        <w:t>the</w:t>
      </w:r>
      <w:r>
        <w:rPr>
          <w:spacing w:val="-6"/>
        </w:rPr>
        <w:t xml:space="preserve"> </w:t>
      </w:r>
      <w:r>
        <w:t>applicant</w:t>
      </w:r>
      <w:r>
        <w:rPr>
          <w:spacing w:val="-10"/>
        </w:rPr>
        <w:t xml:space="preserve"> </w:t>
      </w:r>
      <w:r>
        <w:rPr>
          <w:spacing w:val="-4"/>
        </w:rPr>
        <w:t>from</w:t>
      </w:r>
    </w:p>
    <w:p w14:paraId="3298D72C" w14:textId="77777777" w:rsidR="00757CBF" w:rsidRDefault="00757CBF">
      <w:pPr>
        <w:spacing w:line="242" w:lineRule="auto"/>
        <w:jc w:val="both"/>
        <w:sectPr w:rsidR="00757CBF">
          <w:pgSz w:w="12240" w:h="15840"/>
          <w:pgMar w:top="1340" w:right="1140" w:bottom="280" w:left="1300" w:header="510" w:footer="0" w:gutter="0"/>
          <w:cols w:space="720"/>
        </w:sectPr>
      </w:pPr>
    </w:p>
    <w:p w14:paraId="2C8370E0" w14:textId="77777777" w:rsidR="00757CBF" w:rsidRDefault="00CA184D">
      <w:pPr>
        <w:pStyle w:val="BodyText"/>
        <w:spacing w:before="90"/>
        <w:ind w:left="240"/>
      </w:pPr>
      <w:r>
        <w:lastRenderedPageBreak/>
        <w:t>participation</w:t>
      </w:r>
      <w:r>
        <w:rPr>
          <w:spacing w:val="-2"/>
        </w:rPr>
        <w:t xml:space="preserve"> </w:t>
      </w:r>
      <w:r>
        <w:t>in</w:t>
      </w:r>
      <w:r>
        <w:rPr>
          <w:spacing w:val="-2"/>
        </w:rPr>
        <w:t xml:space="preserve"> </w:t>
      </w:r>
      <w:r>
        <w:t>future</w:t>
      </w:r>
      <w:r>
        <w:rPr>
          <w:spacing w:val="2"/>
        </w:rPr>
        <w:t xml:space="preserve"> </w:t>
      </w:r>
      <w:proofErr w:type="spellStart"/>
      <w:r>
        <w:rPr>
          <w:spacing w:val="-2"/>
        </w:rPr>
        <w:t>fundingopportunities</w:t>
      </w:r>
      <w:proofErr w:type="spellEnd"/>
      <w:r>
        <w:rPr>
          <w:spacing w:val="-2"/>
        </w:rPr>
        <w:t>.</w:t>
      </w:r>
    </w:p>
    <w:p w14:paraId="498E1C90" w14:textId="77777777" w:rsidR="00757CBF" w:rsidRDefault="00757CBF">
      <w:pPr>
        <w:pStyle w:val="BodyText"/>
        <w:rPr>
          <w:sz w:val="24"/>
        </w:rPr>
      </w:pPr>
    </w:p>
    <w:p w14:paraId="6BEA9C52" w14:textId="77777777" w:rsidR="00757CBF" w:rsidRDefault="00757CBF">
      <w:pPr>
        <w:pStyle w:val="BodyText"/>
        <w:spacing w:before="2"/>
        <w:rPr>
          <w:sz w:val="24"/>
        </w:rPr>
      </w:pPr>
    </w:p>
    <w:p w14:paraId="227BF817" w14:textId="77777777" w:rsidR="00757CBF" w:rsidRDefault="00CA184D">
      <w:pPr>
        <w:ind w:left="140"/>
        <w:rPr>
          <w:b/>
          <w:sz w:val="19"/>
        </w:rPr>
      </w:pPr>
      <w:r>
        <w:pict w14:anchorId="6DDB9B8C">
          <v:rect id="docshape2" o:spid="_x0000_s1026" style="position:absolute;left:0;text-align:left;margin-left:70.55pt;margin-top:14.7pt;width:291.65pt;height:1pt;z-index:-15728128;mso-wrap-distance-left:0;mso-wrap-distance-right:0;mso-position-horizontal-relative:page" fillcolor="#081f66" stroked="f">
            <w10:wrap type="topAndBottom" anchorx="page"/>
          </v:rect>
        </w:pict>
      </w:r>
      <w:bookmarkStart w:id="9" w:name="CySIG_Project_Examples"/>
      <w:bookmarkEnd w:id="9"/>
      <w:r>
        <w:rPr>
          <w:b/>
          <w:color w:val="552D91"/>
          <w:spacing w:val="-2"/>
          <w:sz w:val="24"/>
        </w:rPr>
        <w:t>C</w:t>
      </w:r>
      <w:r>
        <w:rPr>
          <w:b/>
          <w:color w:val="552D91"/>
          <w:spacing w:val="-2"/>
          <w:sz w:val="19"/>
        </w:rPr>
        <w:t>Y</w:t>
      </w:r>
      <w:r>
        <w:rPr>
          <w:b/>
          <w:color w:val="552D91"/>
          <w:spacing w:val="-2"/>
          <w:sz w:val="24"/>
        </w:rPr>
        <w:t>SIG</w:t>
      </w:r>
      <w:r>
        <w:rPr>
          <w:b/>
          <w:color w:val="552D91"/>
          <w:spacing w:val="-9"/>
          <w:sz w:val="24"/>
        </w:rPr>
        <w:t xml:space="preserve"> </w:t>
      </w:r>
      <w:r>
        <w:rPr>
          <w:b/>
          <w:color w:val="552D91"/>
          <w:spacing w:val="-2"/>
          <w:sz w:val="24"/>
        </w:rPr>
        <w:t>P</w:t>
      </w:r>
      <w:r>
        <w:rPr>
          <w:b/>
          <w:color w:val="552D91"/>
          <w:spacing w:val="-2"/>
          <w:sz w:val="19"/>
        </w:rPr>
        <w:t>ROJECT</w:t>
      </w:r>
      <w:r>
        <w:rPr>
          <w:b/>
          <w:color w:val="552D91"/>
          <w:spacing w:val="4"/>
          <w:sz w:val="19"/>
        </w:rPr>
        <w:t xml:space="preserve"> </w:t>
      </w:r>
      <w:r>
        <w:rPr>
          <w:b/>
          <w:color w:val="552D91"/>
          <w:spacing w:val="-2"/>
          <w:sz w:val="24"/>
        </w:rPr>
        <w:t>E</w:t>
      </w:r>
      <w:r>
        <w:rPr>
          <w:b/>
          <w:color w:val="552D91"/>
          <w:spacing w:val="-2"/>
          <w:sz w:val="19"/>
        </w:rPr>
        <w:t>XAMPLES</w:t>
      </w:r>
    </w:p>
    <w:p w14:paraId="08E95F67" w14:textId="77777777" w:rsidR="00757CBF" w:rsidRDefault="00757CBF">
      <w:pPr>
        <w:pStyle w:val="BodyText"/>
        <w:spacing w:before="1"/>
        <w:rPr>
          <w:b/>
          <w:sz w:val="28"/>
        </w:rPr>
      </w:pPr>
    </w:p>
    <w:p w14:paraId="7BFDAC1C" w14:textId="77777777" w:rsidR="00757CBF" w:rsidRDefault="00CA184D">
      <w:pPr>
        <w:pStyle w:val="Heading1"/>
        <w:spacing w:before="91"/>
        <w:ind w:right="299"/>
        <w:jc w:val="both"/>
      </w:pPr>
      <w:r>
        <w:t>*Please</w:t>
      </w:r>
      <w:r>
        <w:rPr>
          <w:spacing w:val="-6"/>
        </w:rPr>
        <w:t xml:space="preserve"> </w:t>
      </w:r>
      <w:r>
        <w:t>note</w:t>
      </w:r>
      <w:r>
        <w:rPr>
          <w:spacing w:val="-6"/>
        </w:rPr>
        <w:t xml:space="preserve"> </w:t>
      </w:r>
      <w:r>
        <w:t>that</w:t>
      </w:r>
      <w:r>
        <w:rPr>
          <w:spacing w:val="-7"/>
        </w:rPr>
        <w:t xml:space="preserve"> </w:t>
      </w:r>
      <w:proofErr w:type="spellStart"/>
      <w:r>
        <w:t>CySIGs</w:t>
      </w:r>
      <w:proofErr w:type="spellEnd"/>
      <w:r>
        <w:rPr>
          <w:spacing w:val="-9"/>
        </w:rPr>
        <w:t xml:space="preserve"> </w:t>
      </w:r>
      <w:r>
        <w:t>will</w:t>
      </w:r>
      <w:r>
        <w:rPr>
          <w:spacing w:val="-10"/>
        </w:rPr>
        <w:t xml:space="preserve"> </w:t>
      </w:r>
      <w:r>
        <w:t>not</w:t>
      </w:r>
      <w:r>
        <w:rPr>
          <w:spacing w:val="-7"/>
        </w:rPr>
        <w:t xml:space="preserve"> </w:t>
      </w:r>
      <w:r>
        <w:t>fund</w:t>
      </w:r>
      <w:r>
        <w:rPr>
          <w:spacing w:val="-6"/>
        </w:rPr>
        <w:t xml:space="preserve"> </w:t>
      </w:r>
      <w:r>
        <w:t>training</w:t>
      </w:r>
      <w:r>
        <w:rPr>
          <w:spacing w:val="-9"/>
        </w:rPr>
        <w:t xml:space="preserve"> </w:t>
      </w:r>
      <w:r>
        <w:t>or</w:t>
      </w:r>
      <w:r>
        <w:rPr>
          <w:spacing w:val="-6"/>
        </w:rPr>
        <w:t xml:space="preserve"> </w:t>
      </w:r>
      <w:r>
        <w:t>workshop</w:t>
      </w:r>
      <w:r>
        <w:rPr>
          <w:spacing w:val="-6"/>
        </w:rPr>
        <w:t xml:space="preserve"> </w:t>
      </w:r>
      <w:r>
        <w:t>events.</w:t>
      </w:r>
      <w:r>
        <w:rPr>
          <w:spacing w:val="-9"/>
        </w:rPr>
        <w:t xml:space="preserve"> </w:t>
      </w:r>
      <w:proofErr w:type="spellStart"/>
      <w:r>
        <w:t>CySIGs</w:t>
      </w:r>
      <w:proofErr w:type="spellEnd"/>
      <w:r>
        <w:rPr>
          <w:spacing w:val="-9"/>
        </w:rPr>
        <w:t xml:space="preserve"> </w:t>
      </w:r>
      <w:r>
        <w:t>will</w:t>
      </w:r>
      <w:r>
        <w:rPr>
          <w:spacing w:val="-10"/>
        </w:rPr>
        <w:t xml:space="preserve"> </w:t>
      </w:r>
      <w:r>
        <w:t>only</w:t>
      </w:r>
      <w:r>
        <w:rPr>
          <w:spacing w:val="-9"/>
        </w:rPr>
        <w:t xml:space="preserve"> </w:t>
      </w:r>
      <w:r>
        <w:t>fund</w:t>
      </w:r>
      <w:r>
        <w:rPr>
          <w:spacing w:val="-6"/>
        </w:rPr>
        <w:t xml:space="preserve"> </w:t>
      </w:r>
      <w:r>
        <w:t xml:space="preserve">trainings associated with using the procured cyber security equipment or understanding cyber security </w:t>
      </w:r>
      <w:r>
        <w:rPr>
          <w:spacing w:val="-2"/>
        </w:rPr>
        <w:t>procedures.</w:t>
      </w:r>
    </w:p>
    <w:p w14:paraId="4DC0A921" w14:textId="77777777" w:rsidR="00757CBF" w:rsidRDefault="00757CBF">
      <w:pPr>
        <w:pStyle w:val="BodyText"/>
        <w:spacing w:before="7"/>
        <w:rPr>
          <w:b/>
          <w:sz w:val="23"/>
        </w:rPr>
      </w:pPr>
    </w:p>
    <w:p w14:paraId="732533AC" w14:textId="77777777" w:rsidR="00757CBF" w:rsidRDefault="00CA184D">
      <w:pPr>
        <w:spacing w:before="1" w:line="261" w:lineRule="auto"/>
        <w:ind w:left="240" w:right="874"/>
        <w:jc w:val="both"/>
        <w:rPr>
          <w:b/>
        </w:rPr>
      </w:pPr>
      <w:r>
        <w:rPr>
          <w:b/>
        </w:rPr>
        <w:t xml:space="preserve">Examples of equipment to be used for ensuring cyber security of information &amp; </w:t>
      </w:r>
      <w:proofErr w:type="spellStart"/>
      <w:r>
        <w:rPr>
          <w:b/>
        </w:rPr>
        <w:t>telecommunicationsystems</w:t>
      </w:r>
      <w:proofErr w:type="spellEnd"/>
      <w:r>
        <w:rPr>
          <w:b/>
        </w:rPr>
        <w:t xml:space="preserve"> (ITS) and for physical security of obj</w:t>
      </w:r>
      <w:r>
        <w:rPr>
          <w:b/>
        </w:rPr>
        <w:t>ects of information activity (OIA) include:</w:t>
      </w:r>
    </w:p>
    <w:p w14:paraId="753C41C5" w14:textId="77777777" w:rsidR="00757CBF" w:rsidRDefault="00CA184D">
      <w:pPr>
        <w:pStyle w:val="ListParagraph"/>
        <w:numPr>
          <w:ilvl w:val="0"/>
          <w:numId w:val="2"/>
        </w:numPr>
        <w:tabs>
          <w:tab w:val="left" w:pos="946"/>
        </w:tabs>
        <w:spacing w:line="242" w:lineRule="auto"/>
        <w:ind w:right="534" w:hanging="360"/>
      </w:pPr>
      <w:r>
        <w:t xml:space="preserve">Systems of access control to objects of information activity (OIA) and/ or server rooms (e.g., </w:t>
      </w:r>
      <w:proofErr w:type="spellStart"/>
      <w:proofErr w:type="gramStart"/>
      <w:r>
        <w:t>cameras,electronic</w:t>
      </w:r>
      <w:proofErr w:type="spellEnd"/>
      <w:proofErr w:type="gramEnd"/>
      <w:r>
        <w:t xml:space="preserve"> digital locks)</w:t>
      </w:r>
    </w:p>
    <w:p w14:paraId="23B41F2D" w14:textId="77777777" w:rsidR="00757CBF" w:rsidRDefault="00CA184D">
      <w:pPr>
        <w:pStyle w:val="ListParagraph"/>
        <w:numPr>
          <w:ilvl w:val="0"/>
          <w:numId w:val="2"/>
        </w:numPr>
        <w:tabs>
          <w:tab w:val="left" w:pos="941"/>
        </w:tabs>
        <w:spacing w:line="246" w:lineRule="exact"/>
        <w:ind w:left="941" w:hanging="341"/>
      </w:pPr>
      <w:r>
        <w:t>Web</w:t>
      </w:r>
      <w:r>
        <w:rPr>
          <w:spacing w:val="-11"/>
        </w:rPr>
        <w:t xml:space="preserve"> </w:t>
      </w:r>
      <w:r>
        <w:t>Application</w:t>
      </w:r>
      <w:r>
        <w:rPr>
          <w:spacing w:val="-4"/>
        </w:rPr>
        <w:t xml:space="preserve"> </w:t>
      </w:r>
      <w:r>
        <w:t>Protection</w:t>
      </w:r>
      <w:r>
        <w:rPr>
          <w:spacing w:val="-7"/>
        </w:rPr>
        <w:t xml:space="preserve"> </w:t>
      </w:r>
      <w:r>
        <w:t>Screen</w:t>
      </w:r>
      <w:r>
        <w:rPr>
          <w:spacing w:val="-9"/>
        </w:rPr>
        <w:t xml:space="preserve"> </w:t>
      </w:r>
      <w:r>
        <w:rPr>
          <w:spacing w:val="-4"/>
        </w:rPr>
        <w:t>(WAF)</w:t>
      </w:r>
    </w:p>
    <w:p w14:paraId="501CB785" w14:textId="77777777" w:rsidR="00757CBF" w:rsidRDefault="00CA184D">
      <w:pPr>
        <w:pStyle w:val="ListParagraph"/>
        <w:numPr>
          <w:ilvl w:val="0"/>
          <w:numId w:val="2"/>
        </w:numPr>
        <w:tabs>
          <w:tab w:val="left" w:pos="946"/>
        </w:tabs>
        <w:spacing w:line="251" w:lineRule="exact"/>
        <w:ind w:left="946" w:hanging="346"/>
      </w:pPr>
      <w:r>
        <w:t>Firewall</w:t>
      </w:r>
      <w:r>
        <w:rPr>
          <w:spacing w:val="-10"/>
        </w:rPr>
        <w:t xml:space="preserve"> </w:t>
      </w:r>
      <w:r>
        <w:t>(network</w:t>
      </w:r>
      <w:r>
        <w:rPr>
          <w:spacing w:val="-13"/>
        </w:rPr>
        <w:t xml:space="preserve"> </w:t>
      </w:r>
      <w:r>
        <w:rPr>
          <w:spacing w:val="-2"/>
        </w:rPr>
        <w:t>firewall)</w:t>
      </w:r>
    </w:p>
    <w:p w14:paraId="78B94FAA" w14:textId="77777777" w:rsidR="00757CBF" w:rsidRDefault="00CA184D">
      <w:pPr>
        <w:pStyle w:val="ListParagraph"/>
        <w:numPr>
          <w:ilvl w:val="0"/>
          <w:numId w:val="2"/>
        </w:numPr>
        <w:tabs>
          <w:tab w:val="left" w:pos="946"/>
        </w:tabs>
        <w:ind w:left="946" w:hanging="346"/>
      </w:pPr>
      <w:r>
        <w:t>Intrusion</w:t>
      </w:r>
      <w:r>
        <w:rPr>
          <w:spacing w:val="-10"/>
        </w:rPr>
        <w:t xml:space="preserve"> </w:t>
      </w:r>
      <w:r>
        <w:t>Prevention</w:t>
      </w:r>
      <w:r>
        <w:rPr>
          <w:spacing w:val="-13"/>
        </w:rPr>
        <w:t xml:space="preserve"> </w:t>
      </w:r>
      <w:r>
        <w:t>Systems</w:t>
      </w:r>
      <w:r>
        <w:rPr>
          <w:spacing w:val="-14"/>
        </w:rPr>
        <w:t xml:space="preserve"> </w:t>
      </w:r>
      <w:r>
        <w:rPr>
          <w:spacing w:val="-4"/>
        </w:rPr>
        <w:t>(IPS)</w:t>
      </w:r>
    </w:p>
    <w:p w14:paraId="7832319A" w14:textId="77777777" w:rsidR="00757CBF" w:rsidRDefault="00CA184D">
      <w:pPr>
        <w:pStyle w:val="ListParagraph"/>
        <w:numPr>
          <w:ilvl w:val="0"/>
          <w:numId w:val="2"/>
        </w:numPr>
        <w:tabs>
          <w:tab w:val="left" w:pos="946"/>
        </w:tabs>
        <w:spacing w:line="237" w:lineRule="auto"/>
        <w:ind w:right="1219" w:hanging="360"/>
      </w:pPr>
      <w:r>
        <w:t xml:space="preserve">Security Information and Security Event Management (SIEM) systems (for example, </w:t>
      </w:r>
      <w:proofErr w:type="spellStart"/>
      <w:r>
        <w:t>McAfeeEnterprise</w:t>
      </w:r>
      <w:proofErr w:type="spellEnd"/>
      <w:r>
        <w:t xml:space="preserve"> Security Manager)</w:t>
      </w:r>
    </w:p>
    <w:p w14:paraId="38A5E319" w14:textId="77777777" w:rsidR="00757CBF" w:rsidRDefault="00CA184D">
      <w:pPr>
        <w:pStyle w:val="ListParagraph"/>
        <w:numPr>
          <w:ilvl w:val="0"/>
          <w:numId w:val="2"/>
        </w:numPr>
        <w:tabs>
          <w:tab w:val="left" w:pos="946"/>
        </w:tabs>
        <w:spacing w:line="250" w:lineRule="exact"/>
        <w:ind w:left="946" w:hanging="346"/>
      </w:pPr>
      <w:r>
        <w:t>Antivirus</w:t>
      </w:r>
      <w:r>
        <w:rPr>
          <w:spacing w:val="-14"/>
        </w:rPr>
        <w:t xml:space="preserve"> </w:t>
      </w:r>
      <w:r>
        <w:rPr>
          <w:spacing w:val="-2"/>
        </w:rPr>
        <w:t>software</w:t>
      </w:r>
    </w:p>
    <w:p w14:paraId="4F05FD30" w14:textId="77777777" w:rsidR="00757CBF" w:rsidRDefault="00757CBF">
      <w:pPr>
        <w:pStyle w:val="BodyText"/>
        <w:rPr>
          <w:sz w:val="24"/>
        </w:rPr>
      </w:pPr>
    </w:p>
    <w:p w14:paraId="33CF02BD" w14:textId="77777777" w:rsidR="00757CBF" w:rsidRDefault="00CA184D">
      <w:pPr>
        <w:pStyle w:val="Heading1"/>
        <w:spacing w:before="140"/>
        <w:ind w:right="396"/>
        <w:jc w:val="both"/>
      </w:pPr>
      <w:bookmarkStart w:id="10" w:name="*Please_note_that_the_above_is_not_an_ex"/>
      <w:bookmarkEnd w:id="10"/>
      <w:r>
        <w:t>*Please note that the above is not an exhaustive list of eligible projects. CRDF Globa</w:t>
      </w:r>
      <w:r>
        <w:t xml:space="preserve">l encourages applicants to contact </w:t>
      </w:r>
      <w:hyperlink r:id="rId17">
        <w:r>
          <w:rPr>
            <w:color w:val="0000FF"/>
            <w:u w:val="single" w:color="0000FF"/>
          </w:rPr>
          <w:t>cysig@crdfglobal.org</w:t>
        </w:r>
      </w:hyperlink>
      <w:r>
        <w:rPr>
          <w:color w:val="0000FF"/>
        </w:rPr>
        <w:t xml:space="preserve"> </w:t>
      </w:r>
      <w:r>
        <w:t xml:space="preserve">if they have any questions or concerns regarding the </w:t>
      </w:r>
      <w:proofErr w:type="spellStart"/>
      <w:r>
        <w:t>eligibilityof</w:t>
      </w:r>
      <w:proofErr w:type="spellEnd"/>
      <w:r>
        <w:t xml:space="preserve"> a potential topic.</w:t>
      </w:r>
    </w:p>
    <w:p w14:paraId="27A8E082" w14:textId="77777777" w:rsidR="00757CBF" w:rsidRDefault="00757CBF">
      <w:pPr>
        <w:pStyle w:val="BodyText"/>
        <w:spacing w:before="9"/>
        <w:rPr>
          <w:b/>
          <w:sz w:val="21"/>
        </w:rPr>
      </w:pPr>
    </w:p>
    <w:p w14:paraId="14B99885" w14:textId="77777777" w:rsidR="00757CBF" w:rsidRDefault="00CA184D">
      <w:pPr>
        <w:ind w:left="140"/>
        <w:rPr>
          <w:b/>
        </w:rPr>
      </w:pPr>
      <w:r>
        <w:rPr>
          <w:b/>
        </w:rPr>
        <w:t>Examples</w:t>
      </w:r>
      <w:r>
        <w:rPr>
          <w:b/>
          <w:spacing w:val="-6"/>
        </w:rPr>
        <w:t xml:space="preserve"> </w:t>
      </w:r>
      <w:r>
        <w:rPr>
          <w:b/>
        </w:rPr>
        <w:t>of</w:t>
      </w:r>
      <w:r>
        <w:rPr>
          <w:b/>
          <w:spacing w:val="-5"/>
        </w:rPr>
        <w:t xml:space="preserve"> </w:t>
      </w:r>
      <w:r>
        <w:rPr>
          <w:b/>
        </w:rPr>
        <w:t>activities</w:t>
      </w:r>
      <w:r>
        <w:rPr>
          <w:b/>
          <w:spacing w:val="-5"/>
        </w:rPr>
        <w:t xml:space="preserve"> </w:t>
      </w:r>
      <w:r>
        <w:rPr>
          <w:b/>
        </w:rPr>
        <w:t>and</w:t>
      </w:r>
      <w:r>
        <w:rPr>
          <w:b/>
          <w:spacing w:val="-3"/>
        </w:rPr>
        <w:t xml:space="preserve"> </w:t>
      </w:r>
      <w:r>
        <w:rPr>
          <w:b/>
        </w:rPr>
        <w:t>procedures</w:t>
      </w:r>
      <w:r>
        <w:rPr>
          <w:b/>
          <w:spacing w:val="-5"/>
        </w:rPr>
        <w:t xml:space="preserve"> </w:t>
      </w:r>
      <w:r>
        <w:rPr>
          <w:b/>
        </w:rPr>
        <w:t>for</w:t>
      </w:r>
      <w:r>
        <w:rPr>
          <w:b/>
          <w:spacing w:val="-3"/>
        </w:rPr>
        <w:t xml:space="preserve"> </w:t>
      </w:r>
      <w:r>
        <w:rPr>
          <w:b/>
        </w:rPr>
        <w:t>establishing</w:t>
      </w:r>
      <w:r>
        <w:rPr>
          <w:b/>
          <w:spacing w:val="-11"/>
        </w:rPr>
        <w:t xml:space="preserve"> </w:t>
      </w:r>
      <w:r>
        <w:rPr>
          <w:b/>
        </w:rPr>
        <w:t>or</w:t>
      </w:r>
      <w:r>
        <w:rPr>
          <w:b/>
          <w:spacing w:val="-3"/>
        </w:rPr>
        <w:t xml:space="preserve"> </w:t>
      </w:r>
      <w:r>
        <w:rPr>
          <w:b/>
        </w:rPr>
        <w:t>enhancing</w:t>
      </w:r>
      <w:r>
        <w:rPr>
          <w:b/>
          <w:spacing w:val="-11"/>
        </w:rPr>
        <w:t xml:space="preserve"> </w:t>
      </w:r>
      <w:r>
        <w:rPr>
          <w:b/>
          <w:spacing w:val="-2"/>
        </w:rPr>
        <w:t>cybersecurity:</w:t>
      </w:r>
    </w:p>
    <w:p w14:paraId="2F1CF01F" w14:textId="77777777" w:rsidR="00757CBF" w:rsidRDefault="00CA184D">
      <w:pPr>
        <w:pStyle w:val="ListParagraph"/>
        <w:numPr>
          <w:ilvl w:val="0"/>
          <w:numId w:val="1"/>
        </w:numPr>
        <w:tabs>
          <w:tab w:val="left" w:pos="861"/>
        </w:tabs>
        <w:spacing w:before="3"/>
        <w:ind w:hanging="361"/>
      </w:pPr>
      <w:r>
        <w:rPr>
          <w:w w:val="95"/>
        </w:rPr>
        <w:t>Audit</w:t>
      </w:r>
      <w:r>
        <w:rPr>
          <w:spacing w:val="7"/>
        </w:rPr>
        <w:t xml:space="preserve"> </w:t>
      </w:r>
      <w:r>
        <w:rPr>
          <w:w w:val="95"/>
        </w:rPr>
        <w:t>and</w:t>
      </w:r>
      <w:r>
        <w:rPr>
          <w:spacing w:val="11"/>
        </w:rPr>
        <w:t xml:space="preserve"> </w:t>
      </w:r>
      <w:r>
        <w:rPr>
          <w:w w:val="95"/>
        </w:rPr>
        <w:t>development</w:t>
      </w:r>
      <w:r>
        <w:rPr>
          <w:spacing w:val="7"/>
        </w:rPr>
        <w:t xml:space="preserve"> </w:t>
      </w:r>
      <w:r>
        <w:rPr>
          <w:w w:val="95"/>
        </w:rPr>
        <w:t>of</w:t>
      </w:r>
      <w:r>
        <w:rPr>
          <w:spacing w:val="12"/>
        </w:rPr>
        <w:t xml:space="preserve"> </w:t>
      </w:r>
      <w:r>
        <w:rPr>
          <w:w w:val="95"/>
        </w:rPr>
        <w:t>IT</w:t>
      </w:r>
      <w:r>
        <w:rPr>
          <w:spacing w:val="14"/>
        </w:rPr>
        <w:t xml:space="preserve"> </w:t>
      </w:r>
      <w:r>
        <w:rPr>
          <w:w w:val="95"/>
        </w:rPr>
        <w:t>management</w:t>
      </w:r>
      <w:r>
        <w:rPr>
          <w:spacing w:val="7"/>
        </w:rPr>
        <w:t xml:space="preserve"> </w:t>
      </w:r>
      <w:r>
        <w:rPr>
          <w:w w:val="95"/>
        </w:rPr>
        <w:t>processes</w:t>
      </w:r>
      <w:r>
        <w:rPr>
          <w:spacing w:val="10"/>
        </w:rPr>
        <w:t xml:space="preserve"> </w:t>
      </w:r>
      <w:r>
        <w:rPr>
          <w:w w:val="95"/>
        </w:rPr>
        <w:t>(for</w:t>
      </w:r>
      <w:r>
        <w:rPr>
          <w:spacing w:val="12"/>
        </w:rPr>
        <w:t xml:space="preserve"> </w:t>
      </w:r>
      <w:r>
        <w:rPr>
          <w:w w:val="95"/>
        </w:rPr>
        <w:t>example,</w:t>
      </w:r>
      <w:r>
        <w:rPr>
          <w:spacing w:val="10"/>
        </w:rPr>
        <w:t xml:space="preserve"> </w:t>
      </w:r>
      <w:r>
        <w:rPr>
          <w:w w:val="95"/>
        </w:rPr>
        <w:t>based</w:t>
      </w:r>
      <w:r>
        <w:rPr>
          <w:spacing w:val="11"/>
        </w:rPr>
        <w:t xml:space="preserve"> </w:t>
      </w:r>
      <w:r>
        <w:rPr>
          <w:w w:val="95"/>
        </w:rPr>
        <w:t>on</w:t>
      </w:r>
      <w:r>
        <w:rPr>
          <w:spacing w:val="11"/>
        </w:rPr>
        <w:t xml:space="preserve"> </w:t>
      </w:r>
      <w:r>
        <w:rPr>
          <w:w w:val="95"/>
        </w:rPr>
        <w:t>COBIT</w:t>
      </w:r>
      <w:r>
        <w:rPr>
          <w:spacing w:val="10"/>
        </w:rPr>
        <w:t xml:space="preserve"> </w:t>
      </w:r>
      <w:r>
        <w:rPr>
          <w:w w:val="95"/>
        </w:rPr>
        <w:t>5</w:t>
      </w:r>
      <w:r>
        <w:rPr>
          <w:spacing w:val="18"/>
        </w:rPr>
        <w:t xml:space="preserve"> </w:t>
      </w:r>
      <w:r>
        <w:rPr>
          <w:spacing w:val="-2"/>
          <w:w w:val="95"/>
        </w:rPr>
        <w:t>methodology)</w:t>
      </w:r>
    </w:p>
    <w:p w14:paraId="0434ABE2" w14:textId="77777777" w:rsidR="00757CBF" w:rsidRDefault="00CA184D">
      <w:pPr>
        <w:pStyle w:val="ListParagraph"/>
        <w:numPr>
          <w:ilvl w:val="0"/>
          <w:numId w:val="1"/>
        </w:numPr>
        <w:tabs>
          <w:tab w:val="left" w:pos="861"/>
        </w:tabs>
        <w:spacing w:before="4" w:line="237" w:lineRule="auto"/>
        <w:ind w:right="299"/>
      </w:pPr>
      <w:r>
        <w:t>Information security audit and recommendations development of based on it (for example, based on ISO 270XX package of standards)</w:t>
      </w:r>
    </w:p>
    <w:p w14:paraId="73B2AFAD" w14:textId="77777777" w:rsidR="00757CBF" w:rsidRDefault="00CA184D">
      <w:pPr>
        <w:pStyle w:val="ListParagraph"/>
        <w:numPr>
          <w:ilvl w:val="0"/>
          <w:numId w:val="1"/>
        </w:numPr>
        <w:tabs>
          <w:tab w:val="left" w:pos="861"/>
        </w:tabs>
        <w:spacing w:before="4" w:line="237" w:lineRule="auto"/>
        <w:ind w:right="290"/>
      </w:pPr>
      <w:r>
        <w:t>Development</w:t>
      </w:r>
      <w:r>
        <w:rPr>
          <w:spacing w:val="40"/>
        </w:rPr>
        <w:t xml:space="preserve"> </w:t>
      </w:r>
      <w:r>
        <w:t>and</w:t>
      </w:r>
      <w:r>
        <w:rPr>
          <w:spacing w:val="40"/>
        </w:rPr>
        <w:t xml:space="preserve"> </w:t>
      </w:r>
      <w:r>
        <w:t>implementation</w:t>
      </w:r>
      <w:r>
        <w:rPr>
          <w:spacing w:val="40"/>
        </w:rPr>
        <w:t xml:space="preserve"> </w:t>
      </w:r>
      <w:r>
        <w:t>of</w:t>
      </w:r>
      <w:r>
        <w:rPr>
          <w:spacing w:val="40"/>
        </w:rPr>
        <w:t xml:space="preserve"> </w:t>
      </w:r>
      <w:r>
        <w:t>information</w:t>
      </w:r>
      <w:r>
        <w:rPr>
          <w:spacing w:val="40"/>
        </w:rPr>
        <w:t xml:space="preserve"> </w:t>
      </w:r>
      <w:r>
        <w:t>security</w:t>
      </w:r>
      <w:r>
        <w:rPr>
          <w:spacing w:val="40"/>
        </w:rPr>
        <w:t xml:space="preserve"> </w:t>
      </w:r>
      <w:r>
        <w:t>incident</w:t>
      </w:r>
      <w:r>
        <w:rPr>
          <w:spacing w:val="40"/>
        </w:rPr>
        <w:t xml:space="preserve"> </w:t>
      </w:r>
      <w:r>
        <w:t>management</w:t>
      </w:r>
      <w:r>
        <w:rPr>
          <w:spacing w:val="40"/>
        </w:rPr>
        <w:t xml:space="preserve"> </w:t>
      </w:r>
      <w:r>
        <w:t>procedures</w:t>
      </w:r>
      <w:r>
        <w:rPr>
          <w:spacing w:val="80"/>
        </w:rPr>
        <w:t xml:space="preserve"> </w:t>
      </w:r>
      <w:r>
        <w:rPr>
          <w:spacing w:val="-2"/>
        </w:rPr>
        <w:t>(policies)</w:t>
      </w:r>
    </w:p>
    <w:p w14:paraId="290A70FE" w14:textId="77777777" w:rsidR="00757CBF" w:rsidRDefault="00CA184D">
      <w:pPr>
        <w:pStyle w:val="ListParagraph"/>
        <w:numPr>
          <w:ilvl w:val="0"/>
          <w:numId w:val="1"/>
        </w:numPr>
        <w:tabs>
          <w:tab w:val="left" w:pos="861"/>
        </w:tabs>
        <w:spacing w:before="2" w:line="242" w:lineRule="auto"/>
        <w:ind w:right="303"/>
      </w:pPr>
      <w:r>
        <w:t>Development</w:t>
      </w:r>
      <w:r>
        <w:rPr>
          <w:spacing w:val="80"/>
        </w:rPr>
        <w:t xml:space="preserve"> </w:t>
      </w:r>
      <w:r>
        <w:t>and</w:t>
      </w:r>
      <w:r>
        <w:rPr>
          <w:spacing w:val="80"/>
        </w:rPr>
        <w:t xml:space="preserve"> </w:t>
      </w:r>
      <w:r>
        <w:t>implementation</w:t>
      </w:r>
      <w:r>
        <w:rPr>
          <w:spacing w:val="80"/>
        </w:rPr>
        <w:t xml:space="preserve"> </w:t>
      </w:r>
      <w:r>
        <w:t>of</w:t>
      </w:r>
      <w:r>
        <w:rPr>
          <w:spacing w:val="80"/>
        </w:rPr>
        <w:t xml:space="preserve"> </w:t>
      </w:r>
      <w:r>
        <w:t>a</w:t>
      </w:r>
      <w:r>
        <w:rPr>
          <w:spacing w:val="80"/>
        </w:rPr>
        <w:t xml:space="preserve"> </w:t>
      </w:r>
      <w:r>
        <w:t>procedures</w:t>
      </w:r>
      <w:r>
        <w:rPr>
          <w:spacing w:val="80"/>
        </w:rPr>
        <w:t xml:space="preserve"> </w:t>
      </w:r>
      <w:r>
        <w:t>(policies)</w:t>
      </w:r>
      <w:r>
        <w:rPr>
          <w:spacing w:val="80"/>
        </w:rPr>
        <w:t xml:space="preserve"> </w:t>
      </w:r>
      <w:r>
        <w:t>for</w:t>
      </w:r>
      <w:r>
        <w:rPr>
          <w:spacing w:val="80"/>
        </w:rPr>
        <w:t xml:space="preserve"> </w:t>
      </w:r>
      <w:r>
        <w:t>changes</w:t>
      </w:r>
      <w:r>
        <w:rPr>
          <w:spacing w:val="80"/>
        </w:rPr>
        <w:t xml:space="preserve"> </w:t>
      </w:r>
      <w:r>
        <w:t>management</w:t>
      </w:r>
      <w:r>
        <w:rPr>
          <w:spacing w:val="80"/>
        </w:rPr>
        <w:t xml:space="preserve"> </w:t>
      </w:r>
      <w:r>
        <w:t>in information systems</w:t>
      </w:r>
    </w:p>
    <w:p w14:paraId="109D7E8B" w14:textId="77777777" w:rsidR="00757CBF" w:rsidRDefault="00CA184D">
      <w:pPr>
        <w:pStyle w:val="ListParagraph"/>
        <w:numPr>
          <w:ilvl w:val="0"/>
          <w:numId w:val="1"/>
        </w:numPr>
        <w:tabs>
          <w:tab w:val="left" w:pos="861"/>
        </w:tabs>
        <w:spacing w:line="247" w:lineRule="exact"/>
        <w:ind w:hanging="361"/>
      </w:pPr>
      <w:r>
        <w:t>Development</w:t>
      </w:r>
      <w:r>
        <w:rPr>
          <w:spacing w:val="-13"/>
        </w:rPr>
        <w:t xml:space="preserve"> </w:t>
      </w:r>
      <w:r>
        <w:t>and</w:t>
      </w:r>
      <w:r>
        <w:rPr>
          <w:spacing w:val="-6"/>
        </w:rPr>
        <w:t xml:space="preserve"> </w:t>
      </w:r>
      <w:r>
        <w:t>implementation</w:t>
      </w:r>
      <w:r>
        <w:rPr>
          <w:spacing w:val="-5"/>
        </w:rPr>
        <w:t xml:space="preserve"> </w:t>
      </w:r>
      <w:r>
        <w:t>of</w:t>
      </w:r>
      <w:r>
        <w:rPr>
          <w:spacing w:val="-5"/>
        </w:rPr>
        <w:t xml:space="preserve"> </w:t>
      </w:r>
      <w:r>
        <w:t>procedures</w:t>
      </w:r>
      <w:r>
        <w:rPr>
          <w:spacing w:val="-6"/>
        </w:rPr>
        <w:t xml:space="preserve"> </w:t>
      </w:r>
      <w:r>
        <w:t>(policies)</w:t>
      </w:r>
      <w:r>
        <w:rPr>
          <w:spacing w:val="-6"/>
        </w:rPr>
        <w:t xml:space="preserve"> </w:t>
      </w:r>
      <w:r>
        <w:t>of</w:t>
      </w:r>
      <w:r>
        <w:rPr>
          <w:spacing w:val="-5"/>
        </w:rPr>
        <w:t xml:space="preserve"> </w:t>
      </w:r>
      <w:r>
        <w:t>information</w:t>
      </w:r>
      <w:r>
        <w:rPr>
          <w:spacing w:val="-7"/>
        </w:rPr>
        <w:t xml:space="preserve"> </w:t>
      </w:r>
      <w:r>
        <w:t>resources</w:t>
      </w:r>
      <w:r>
        <w:rPr>
          <w:spacing w:val="-6"/>
        </w:rPr>
        <w:t xml:space="preserve"> </w:t>
      </w:r>
      <w:r>
        <w:t>control</w:t>
      </w:r>
      <w:r>
        <w:rPr>
          <w:spacing w:val="-12"/>
        </w:rPr>
        <w:t xml:space="preserve"> </w:t>
      </w:r>
      <w:r>
        <w:rPr>
          <w:spacing w:val="-2"/>
        </w:rPr>
        <w:t>access</w:t>
      </w:r>
    </w:p>
    <w:p w14:paraId="050C4BCE" w14:textId="77777777" w:rsidR="00757CBF" w:rsidRDefault="00CA184D">
      <w:pPr>
        <w:pStyle w:val="ListParagraph"/>
        <w:numPr>
          <w:ilvl w:val="0"/>
          <w:numId w:val="1"/>
        </w:numPr>
        <w:tabs>
          <w:tab w:val="left" w:pos="861"/>
        </w:tabs>
        <w:spacing w:before="4" w:line="237" w:lineRule="auto"/>
        <w:ind w:right="299"/>
      </w:pPr>
      <w:r>
        <w:t>Training</w:t>
      </w:r>
      <w:r>
        <w:rPr>
          <w:spacing w:val="-10"/>
        </w:rPr>
        <w:t xml:space="preserve"> </w:t>
      </w:r>
      <w:r>
        <w:t>and</w:t>
      </w:r>
      <w:r>
        <w:rPr>
          <w:spacing w:val="-14"/>
        </w:rPr>
        <w:t xml:space="preserve"> </w:t>
      </w:r>
      <w:r>
        <w:t>certification</w:t>
      </w:r>
      <w:r>
        <w:rPr>
          <w:spacing w:val="-10"/>
        </w:rPr>
        <w:t xml:space="preserve"> </w:t>
      </w:r>
      <w:r>
        <w:t>of</w:t>
      </w:r>
      <w:r>
        <w:rPr>
          <w:spacing w:val="-8"/>
        </w:rPr>
        <w:t xml:space="preserve"> </w:t>
      </w:r>
      <w:r>
        <w:t>information</w:t>
      </w:r>
      <w:r>
        <w:rPr>
          <w:spacing w:val="-10"/>
        </w:rPr>
        <w:t xml:space="preserve"> </w:t>
      </w:r>
      <w:r>
        <w:t>security</w:t>
      </w:r>
      <w:r>
        <w:rPr>
          <w:spacing w:val="-10"/>
        </w:rPr>
        <w:t xml:space="preserve"> </w:t>
      </w:r>
      <w:r>
        <w:t>department</w:t>
      </w:r>
      <w:r>
        <w:rPr>
          <w:spacing w:val="-11"/>
        </w:rPr>
        <w:t xml:space="preserve"> </w:t>
      </w:r>
      <w:r>
        <w:t>staff</w:t>
      </w:r>
      <w:r>
        <w:rPr>
          <w:spacing w:val="-8"/>
        </w:rPr>
        <w:t xml:space="preserve"> </w:t>
      </w:r>
      <w:r>
        <w:t>in</w:t>
      </w:r>
      <w:r>
        <w:rPr>
          <w:spacing w:val="-14"/>
        </w:rPr>
        <w:t xml:space="preserve"> </w:t>
      </w:r>
      <w:r>
        <w:t>accordance</w:t>
      </w:r>
      <w:r>
        <w:rPr>
          <w:spacing w:val="-7"/>
        </w:rPr>
        <w:t xml:space="preserve"> </w:t>
      </w:r>
      <w:r>
        <w:t>with</w:t>
      </w:r>
      <w:r>
        <w:rPr>
          <w:spacing w:val="-10"/>
        </w:rPr>
        <w:t xml:space="preserve"> </w:t>
      </w:r>
      <w:r>
        <w:t>international requirements (for example, certification by one of the ISACA program</w:t>
      </w:r>
    </w:p>
    <w:sectPr w:rsidR="00757CBF">
      <w:pgSz w:w="12240" w:h="15840"/>
      <w:pgMar w:top="1340" w:right="1140" w:bottom="280" w:left="1300" w:header="5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2343" w14:textId="77777777" w:rsidR="00000000" w:rsidRDefault="00CA184D">
      <w:r>
        <w:separator/>
      </w:r>
    </w:p>
  </w:endnote>
  <w:endnote w:type="continuationSeparator" w:id="0">
    <w:p w14:paraId="715F5873" w14:textId="77777777" w:rsidR="00000000" w:rsidRDefault="00CA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B3396" w14:textId="77777777" w:rsidR="00000000" w:rsidRDefault="00CA184D">
      <w:r>
        <w:separator/>
      </w:r>
    </w:p>
  </w:footnote>
  <w:footnote w:type="continuationSeparator" w:id="0">
    <w:p w14:paraId="17AE4C1C" w14:textId="77777777" w:rsidR="00000000" w:rsidRDefault="00CA1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BB09" w14:textId="77777777" w:rsidR="00757CBF" w:rsidRDefault="00CA184D">
    <w:pPr>
      <w:pStyle w:val="BodyText"/>
      <w:spacing w:line="14" w:lineRule="auto"/>
      <w:rPr>
        <w:sz w:val="20"/>
      </w:rPr>
    </w:pPr>
    <w:r>
      <w:rPr>
        <w:noProof/>
      </w:rPr>
      <w:drawing>
        <wp:anchor distT="0" distB="0" distL="0" distR="0" simplePos="0" relativeHeight="487454720" behindDoc="1" locked="0" layoutInCell="1" allowOverlap="1" wp14:anchorId="5084FC34" wp14:editId="18CC25A5">
          <wp:simplePos x="0" y="0"/>
          <wp:positionH relativeFrom="page">
            <wp:posOffset>5446395</wp:posOffset>
          </wp:positionH>
          <wp:positionV relativeFrom="page">
            <wp:posOffset>323850</wp:posOffset>
          </wp:positionV>
          <wp:extent cx="1410080" cy="4749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10080" cy="4749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CB1"/>
    <w:multiLevelType w:val="hybridMultilevel"/>
    <w:tmpl w:val="74262F2A"/>
    <w:lvl w:ilvl="0" w:tplc="CFC2BD88">
      <w:start w:val="1"/>
      <w:numFmt w:val="decimal"/>
      <w:lvlText w:val="%1."/>
      <w:lvlJc w:val="left"/>
      <w:pPr>
        <w:ind w:left="360" w:hanging="220"/>
        <w:jc w:val="left"/>
      </w:pPr>
      <w:rPr>
        <w:rFonts w:ascii="Times New Roman" w:eastAsia="Times New Roman" w:hAnsi="Times New Roman" w:cs="Times New Roman" w:hint="default"/>
        <w:b/>
        <w:bCs/>
        <w:i w:val="0"/>
        <w:iCs w:val="0"/>
        <w:w w:val="100"/>
        <w:sz w:val="22"/>
        <w:szCs w:val="22"/>
        <w:lang w:val="en-US" w:eastAsia="en-US" w:bidi="ar-SA"/>
      </w:rPr>
    </w:lvl>
    <w:lvl w:ilvl="1" w:tplc="8E20D25C">
      <w:numFmt w:val="bullet"/>
      <w:lvlText w:val=""/>
      <w:lvlJc w:val="left"/>
      <w:pPr>
        <w:ind w:left="961" w:hanging="360"/>
      </w:pPr>
      <w:rPr>
        <w:rFonts w:ascii="Symbol" w:eastAsia="Symbol" w:hAnsi="Symbol" w:cs="Symbol" w:hint="default"/>
        <w:b w:val="0"/>
        <w:bCs w:val="0"/>
        <w:i w:val="0"/>
        <w:iCs w:val="0"/>
        <w:w w:val="100"/>
        <w:sz w:val="22"/>
        <w:szCs w:val="22"/>
        <w:lang w:val="en-US" w:eastAsia="en-US" w:bidi="ar-SA"/>
      </w:rPr>
    </w:lvl>
    <w:lvl w:ilvl="2" w:tplc="8EFA8C3A">
      <w:numFmt w:val="bullet"/>
      <w:lvlText w:val="•"/>
      <w:lvlJc w:val="left"/>
      <w:pPr>
        <w:ind w:left="1942" w:hanging="360"/>
      </w:pPr>
      <w:rPr>
        <w:rFonts w:hint="default"/>
        <w:lang w:val="en-US" w:eastAsia="en-US" w:bidi="ar-SA"/>
      </w:rPr>
    </w:lvl>
    <w:lvl w:ilvl="3" w:tplc="0F28B254">
      <w:numFmt w:val="bullet"/>
      <w:lvlText w:val="•"/>
      <w:lvlJc w:val="left"/>
      <w:pPr>
        <w:ind w:left="2924" w:hanging="360"/>
      </w:pPr>
      <w:rPr>
        <w:rFonts w:hint="default"/>
        <w:lang w:val="en-US" w:eastAsia="en-US" w:bidi="ar-SA"/>
      </w:rPr>
    </w:lvl>
    <w:lvl w:ilvl="4" w:tplc="D3F4EA72">
      <w:numFmt w:val="bullet"/>
      <w:lvlText w:val="•"/>
      <w:lvlJc w:val="left"/>
      <w:pPr>
        <w:ind w:left="3906" w:hanging="360"/>
      </w:pPr>
      <w:rPr>
        <w:rFonts w:hint="default"/>
        <w:lang w:val="en-US" w:eastAsia="en-US" w:bidi="ar-SA"/>
      </w:rPr>
    </w:lvl>
    <w:lvl w:ilvl="5" w:tplc="97A8A64A">
      <w:numFmt w:val="bullet"/>
      <w:lvlText w:val="•"/>
      <w:lvlJc w:val="left"/>
      <w:pPr>
        <w:ind w:left="4888" w:hanging="360"/>
      </w:pPr>
      <w:rPr>
        <w:rFonts w:hint="default"/>
        <w:lang w:val="en-US" w:eastAsia="en-US" w:bidi="ar-SA"/>
      </w:rPr>
    </w:lvl>
    <w:lvl w:ilvl="6" w:tplc="E3CCB2B0">
      <w:numFmt w:val="bullet"/>
      <w:lvlText w:val="•"/>
      <w:lvlJc w:val="left"/>
      <w:pPr>
        <w:ind w:left="5871" w:hanging="360"/>
      </w:pPr>
      <w:rPr>
        <w:rFonts w:hint="default"/>
        <w:lang w:val="en-US" w:eastAsia="en-US" w:bidi="ar-SA"/>
      </w:rPr>
    </w:lvl>
    <w:lvl w:ilvl="7" w:tplc="824C41DC">
      <w:numFmt w:val="bullet"/>
      <w:lvlText w:val="•"/>
      <w:lvlJc w:val="left"/>
      <w:pPr>
        <w:ind w:left="6853" w:hanging="360"/>
      </w:pPr>
      <w:rPr>
        <w:rFonts w:hint="default"/>
        <w:lang w:val="en-US" w:eastAsia="en-US" w:bidi="ar-SA"/>
      </w:rPr>
    </w:lvl>
    <w:lvl w:ilvl="8" w:tplc="022836B6">
      <w:numFmt w:val="bullet"/>
      <w:lvlText w:val="•"/>
      <w:lvlJc w:val="left"/>
      <w:pPr>
        <w:ind w:left="7835" w:hanging="360"/>
      </w:pPr>
      <w:rPr>
        <w:rFonts w:hint="default"/>
        <w:lang w:val="en-US" w:eastAsia="en-US" w:bidi="ar-SA"/>
      </w:rPr>
    </w:lvl>
  </w:abstractNum>
  <w:abstractNum w:abstractNumId="1" w15:restartNumberingAfterBreak="0">
    <w:nsid w:val="1DE469BE"/>
    <w:multiLevelType w:val="hybridMultilevel"/>
    <w:tmpl w:val="B532E354"/>
    <w:lvl w:ilvl="0" w:tplc="A50C5AF4">
      <w:numFmt w:val="bullet"/>
      <w:lvlText w:val=""/>
      <w:lvlJc w:val="left"/>
      <w:pPr>
        <w:ind w:left="807" w:hanging="360"/>
      </w:pPr>
      <w:rPr>
        <w:rFonts w:ascii="Symbol" w:eastAsia="Symbol" w:hAnsi="Symbol" w:cs="Symbol" w:hint="default"/>
        <w:b w:val="0"/>
        <w:bCs w:val="0"/>
        <w:i w:val="0"/>
        <w:iCs w:val="0"/>
        <w:w w:val="100"/>
        <w:sz w:val="22"/>
        <w:szCs w:val="22"/>
        <w:lang w:val="en-US" w:eastAsia="en-US" w:bidi="ar-SA"/>
      </w:rPr>
    </w:lvl>
    <w:lvl w:ilvl="1" w:tplc="B3F8DBD6">
      <w:numFmt w:val="bullet"/>
      <w:lvlText w:val="•"/>
      <w:lvlJc w:val="left"/>
      <w:pPr>
        <w:ind w:left="1416" w:hanging="360"/>
      </w:pPr>
      <w:rPr>
        <w:rFonts w:hint="default"/>
        <w:lang w:val="en-US" w:eastAsia="en-US" w:bidi="ar-SA"/>
      </w:rPr>
    </w:lvl>
    <w:lvl w:ilvl="2" w:tplc="3DE844B4">
      <w:numFmt w:val="bullet"/>
      <w:lvlText w:val="•"/>
      <w:lvlJc w:val="left"/>
      <w:pPr>
        <w:ind w:left="2033" w:hanging="360"/>
      </w:pPr>
      <w:rPr>
        <w:rFonts w:hint="default"/>
        <w:lang w:val="en-US" w:eastAsia="en-US" w:bidi="ar-SA"/>
      </w:rPr>
    </w:lvl>
    <w:lvl w:ilvl="3" w:tplc="02CCAB86">
      <w:numFmt w:val="bullet"/>
      <w:lvlText w:val="•"/>
      <w:lvlJc w:val="left"/>
      <w:pPr>
        <w:ind w:left="2649" w:hanging="360"/>
      </w:pPr>
      <w:rPr>
        <w:rFonts w:hint="default"/>
        <w:lang w:val="en-US" w:eastAsia="en-US" w:bidi="ar-SA"/>
      </w:rPr>
    </w:lvl>
    <w:lvl w:ilvl="4" w:tplc="C94E43B8">
      <w:numFmt w:val="bullet"/>
      <w:lvlText w:val="•"/>
      <w:lvlJc w:val="left"/>
      <w:pPr>
        <w:ind w:left="3266" w:hanging="360"/>
      </w:pPr>
      <w:rPr>
        <w:rFonts w:hint="default"/>
        <w:lang w:val="en-US" w:eastAsia="en-US" w:bidi="ar-SA"/>
      </w:rPr>
    </w:lvl>
    <w:lvl w:ilvl="5" w:tplc="371C9A7A">
      <w:numFmt w:val="bullet"/>
      <w:lvlText w:val="•"/>
      <w:lvlJc w:val="left"/>
      <w:pPr>
        <w:ind w:left="3883" w:hanging="360"/>
      </w:pPr>
      <w:rPr>
        <w:rFonts w:hint="default"/>
        <w:lang w:val="en-US" w:eastAsia="en-US" w:bidi="ar-SA"/>
      </w:rPr>
    </w:lvl>
    <w:lvl w:ilvl="6" w:tplc="D3C01F2A">
      <w:numFmt w:val="bullet"/>
      <w:lvlText w:val="•"/>
      <w:lvlJc w:val="left"/>
      <w:pPr>
        <w:ind w:left="4499" w:hanging="360"/>
      </w:pPr>
      <w:rPr>
        <w:rFonts w:hint="default"/>
        <w:lang w:val="en-US" w:eastAsia="en-US" w:bidi="ar-SA"/>
      </w:rPr>
    </w:lvl>
    <w:lvl w:ilvl="7" w:tplc="FECEB20C">
      <w:numFmt w:val="bullet"/>
      <w:lvlText w:val="•"/>
      <w:lvlJc w:val="left"/>
      <w:pPr>
        <w:ind w:left="5116" w:hanging="360"/>
      </w:pPr>
      <w:rPr>
        <w:rFonts w:hint="default"/>
        <w:lang w:val="en-US" w:eastAsia="en-US" w:bidi="ar-SA"/>
      </w:rPr>
    </w:lvl>
    <w:lvl w:ilvl="8" w:tplc="1E2CF3F4">
      <w:numFmt w:val="bullet"/>
      <w:lvlText w:val="•"/>
      <w:lvlJc w:val="left"/>
      <w:pPr>
        <w:ind w:left="5732" w:hanging="360"/>
      </w:pPr>
      <w:rPr>
        <w:rFonts w:hint="default"/>
        <w:lang w:val="en-US" w:eastAsia="en-US" w:bidi="ar-SA"/>
      </w:rPr>
    </w:lvl>
  </w:abstractNum>
  <w:abstractNum w:abstractNumId="2" w15:restartNumberingAfterBreak="0">
    <w:nsid w:val="226C4B66"/>
    <w:multiLevelType w:val="hybridMultilevel"/>
    <w:tmpl w:val="AF32AF98"/>
    <w:lvl w:ilvl="0" w:tplc="00C60014">
      <w:start w:val="1"/>
      <w:numFmt w:val="decimal"/>
      <w:lvlText w:val="%1."/>
      <w:lvlJc w:val="left"/>
      <w:pPr>
        <w:ind w:left="861"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757218B8">
      <w:numFmt w:val="bullet"/>
      <w:lvlText w:val="•"/>
      <w:lvlJc w:val="left"/>
      <w:pPr>
        <w:ind w:left="1754" w:hanging="360"/>
      </w:pPr>
      <w:rPr>
        <w:rFonts w:hint="default"/>
        <w:lang w:val="en-US" w:eastAsia="en-US" w:bidi="ar-SA"/>
      </w:rPr>
    </w:lvl>
    <w:lvl w:ilvl="2" w:tplc="CB109D16">
      <w:numFmt w:val="bullet"/>
      <w:lvlText w:val="•"/>
      <w:lvlJc w:val="left"/>
      <w:pPr>
        <w:ind w:left="2648" w:hanging="360"/>
      </w:pPr>
      <w:rPr>
        <w:rFonts w:hint="default"/>
        <w:lang w:val="en-US" w:eastAsia="en-US" w:bidi="ar-SA"/>
      </w:rPr>
    </w:lvl>
    <w:lvl w:ilvl="3" w:tplc="065AF6A2">
      <w:numFmt w:val="bullet"/>
      <w:lvlText w:val="•"/>
      <w:lvlJc w:val="left"/>
      <w:pPr>
        <w:ind w:left="3542" w:hanging="360"/>
      </w:pPr>
      <w:rPr>
        <w:rFonts w:hint="default"/>
        <w:lang w:val="en-US" w:eastAsia="en-US" w:bidi="ar-SA"/>
      </w:rPr>
    </w:lvl>
    <w:lvl w:ilvl="4" w:tplc="686092CE">
      <w:numFmt w:val="bullet"/>
      <w:lvlText w:val="•"/>
      <w:lvlJc w:val="left"/>
      <w:pPr>
        <w:ind w:left="4436" w:hanging="360"/>
      </w:pPr>
      <w:rPr>
        <w:rFonts w:hint="default"/>
        <w:lang w:val="en-US" w:eastAsia="en-US" w:bidi="ar-SA"/>
      </w:rPr>
    </w:lvl>
    <w:lvl w:ilvl="5" w:tplc="747072AC">
      <w:numFmt w:val="bullet"/>
      <w:lvlText w:val="•"/>
      <w:lvlJc w:val="left"/>
      <w:pPr>
        <w:ind w:left="5330" w:hanging="360"/>
      </w:pPr>
      <w:rPr>
        <w:rFonts w:hint="default"/>
        <w:lang w:val="en-US" w:eastAsia="en-US" w:bidi="ar-SA"/>
      </w:rPr>
    </w:lvl>
    <w:lvl w:ilvl="6" w:tplc="AB7AFE26">
      <w:numFmt w:val="bullet"/>
      <w:lvlText w:val="•"/>
      <w:lvlJc w:val="left"/>
      <w:pPr>
        <w:ind w:left="6224" w:hanging="360"/>
      </w:pPr>
      <w:rPr>
        <w:rFonts w:hint="default"/>
        <w:lang w:val="en-US" w:eastAsia="en-US" w:bidi="ar-SA"/>
      </w:rPr>
    </w:lvl>
    <w:lvl w:ilvl="7" w:tplc="B3043BDA">
      <w:numFmt w:val="bullet"/>
      <w:lvlText w:val="•"/>
      <w:lvlJc w:val="left"/>
      <w:pPr>
        <w:ind w:left="7118" w:hanging="360"/>
      </w:pPr>
      <w:rPr>
        <w:rFonts w:hint="default"/>
        <w:lang w:val="en-US" w:eastAsia="en-US" w:bidi="ar-SA"/>
      </w:rPr>
    </w:lvl>
    <w:lvl w:ilvl="8" w:tplc="8610A1FC">
      <w:numFmt w:val="bullet"/>
      <w:lvlText w:val="•"/>
      <w:lvlJc w:val="left"/>
      <w:pPr>
        <w:ind w:left="8012" w:hanging="360"/>
      </w:pPr>
      <w:rPr>
        <w:rFonts w:hint="default"/>
        <w:lang w:val="en-US" w:eastAsia="en-US" w:bidi="ar-SA"/>
      </w:rPr>
    </w:lvl>
  </w:abstractNum>
  <w:abstractNum w:abstractNumId="3" w15:restartNumberingAfterBreak="0">
    <w:nsid w:val="38EE39A5"/>
    <w:multiLevelType w:val="hybridMultilevel"/>
    <w:tmpl w:val="816C7992"/>
    <w:lvl w:ilvl="0" w:tplc="6C4075D0">
      <w:numFmt w:val="bullet"/>
      <w:lvlText w:val=""/>
      <w:lvlJc w:val="left"/>
      <w:pPr>
        <w:ind w:left="501" w:hanging="361"/>
      </w:pPr>
      <w:rPr>
        <w:rFonts w:ascii="Symbol" w:eastAsia="Symbol" w:hAnsi="Symbol" w:cs="Symbol" w:hint="default"/>
        <w:b w:val="0"/>
        <w:bCs w:val="0"/>
        <w:i w:val="0"/>
        <w:iCs w:val="0"/>
        <w:w w:val="100"/>
        <w:sz w:val="22"/>
        <w:szCs w:val="22"/>
        <w:lang w:val="en-US" w:eastAsia="en-US" w:bidi="ar-SA"/>
      </w:rPr>
    </w:lvl>
    <w:lvl w:ilvl="1" w:tplc="4A8082BE">
      <w:numFmt w:val="bullet"/>
      <w:lvlText w:val="•"/>
      <w:lvlJc w:val="left"/>
      <w:pPr>
        <w:ind w:left="1430" w:hanging="361"/>
      </w:pPr>
      <w:rPr>
        <w:rFonts w:hint="default"/>
        <w:lang w:val="en-US" w:eastAsia="en-US" w:bidi="ar-SA"/>
      </w:rPr>
    </w:lvl>
    <w:lvl w:ilvl="2" w:tplc="43BC0EC0">
      <w:numFmt w:val="bullet"/>
      <w:lvlText w:val="•"/>
      <w:lvlJc w:val="left"/>
      <w:pPr>
        <w:ind w:left="2360" w:hanging="361"/>
      </w:pPr>
      <w:rPr>
        <w:rFonts w:hint="default"/>
        <w:lang w:val="en-US" w:eastAsia="en-US" w:bidi="ar-SA"/>
      </w:rPr>
    </w:lvl>
    <w:lvl w:ilvl="3" w:tplc="363A9BDA">
      <w:numFmt w:val="bullet"/>
      <w:lvlText w:val="•"/>
      <w:lvlJc w:val="left"/>
      <w:pPr>
        <w:ind w:left="3290" w:hanging="361"/>
      </w:pPr>
      <w:rPr>
        <w:rFonts w:hint="default"/>
        <w:lang w:val="en-US" w:eastAsia="en-US" w:bidi="ar-SA"/>
      </w:rPr>
    </w:lvl>
    <w:lvl w:ilvl="4" w:tplc="A2DC65B6">
      <w:numFmt w:val="bullet"/>
      <w:lvlText w:val="•"/>
      <w:lvlJc w:val="left"/>
      <w:pPr>
        <w:ind w:left="4220" w:hanging="361"/>
      </w:pPr>
      <w:rPr>
        <w:rFonts w:hint="default"/>
        <w:lang w:val="en-US" w:eastAsia="en-US" w:bidi="ar-SA"/>
      </w:rPr>
    </w:lvl>
    <w:lvl w:ilvl="5" w:tplc="711C97C6">
      <w:numFmt w:val="bullet"/>
      <w:lvlText w:val="•"/>
      <w:lvlJc w:val="left"/>
      <w:pPr>
        <w:ind w:left="5150" w:hanging="361"/>
      </w:pPr>
      <w:rPr>
        <w:rFonts w:hint="default"/>
        <w:lang w:val="en-US" w:eastAsia="en-US" w:bidi="ar-SA"/>
      </w:rPr>
    </w:lvl>
    <w:lvl w:ilvl="6" w:tplc="0E88FCD6">
      <w:numFmt w:val="bullet"/>
      <w:lvlText w:val="•"/>
      <w:lvlJc w:val="left"/>
      <w:pPr>
        <w:ind w:left="6080" w:hanging="361"/>
      </w:pPr>
      <w:rPr>
        <w:rFonts w:hint="default"/>
        <w:lang w:val="en-US" w:eastAsia="en-US" w:bidi="ar-SA"/>
      </w:rPr>
    </w:lvl>
    <w:lvl w:ilvl="7" w:tplc="29C60DDE">
      <w:numFmt w:val="bullet"/>
      <w:lvlText w:val="•"/>
      <w:lvlJc w:val="left"/>
      <w:pPr>
        <w:ind w:left="7010" w:hanging="361"/>
      </w:pPr>
      <w:rPr>
        <w:rFonts w:hint="default"/>
        <w:lang w:val="en-US" w:eastAsia="en-US" w:bidi="ar-SA"/>
      </w:rPr>
    </w:lvl>
    <w:lvl w:ilvl="8" w:tplc="5428F4CA">
      <w:numFmt w:val="bullet"/>
      <w:lvlText w:val="•"/>
      <w:lvlJc w:val="left"/>
      <w:pPr>
        <w:ind w:left="7940" w:hanging="361"/>
      </w:pPr>
      <w:rPr>
        <w:rFonts w:hint="default"/>
        <w:lang w:val="en-US" w:eastAsia="en-US" w:bidi="ar-SA"/>
      </w:rPr>
    </w:lvl>
  </w:abstractNum>
  <w:abstractNum w:abstractNumId="4" w15:restartNumberingAfterBreak="0">
    <w:nsid w:val="426F5BF1"/>
    <w:multiLevelType w:val="hybridMultilevel"/>
    <w:tmpl w:val="0E8C7D1E"/>
    <w:lvl w:ilvl="0" w:tplc="816A1E08">
      <w:numFmt w:val="bullet"/>
      <w:lvlText w:val=""/>
      <w:lvlJc w:val="left"/>
      <w:pPr>
        <w:ind w:left="961" w:hanging="360"/>
      </w:pPr>
      <w:rPr>
        <w:rFonts w:ascii="Symbol" w:eastAsia="Symbol" w:hAnsi="Symbol" w:cs="Symbol" w:hint="default"/>
        <w:b w:val="0"/>
        <w:bCs w:val="0"/>
        <w:i w:val="0"/>
        <w:iCs w:val="0"/>
        <w:w w:val="100"/>
        <w:sz w:val="22"/>
        <w:szCs w:val="22"/>
        <w:lang w:val="en-US" w:eastAsia="en-US" w:bidi="ar-SA"/>
      </w:rPr>
    </w:lvl>
    <w:lvl w:ilvl="1" w:tplc="8B76D370">
      <w:numFmt w:val="bullet"/>
      <w:lvlText w:val="•"/>
      <w:lvlJc w:val="left"/>
      <w:pPr>
        <w:ind w:left="1844" w:hanging="360"/>
      </w:pPr>
      <w:rPr>
        <w:rFonts w:hint="default"/>
        <w:lang w:val="en-US" w:eastAsia="en-US" w:bidi="ar-SA"/>
      </w:rPr>
    </w:lvl>
    <w:lvl w:ilvl="2" w:tplc="1736E6DE">
      <w:numFmt w:val="bullet"/>
      <w:lvlText w:val="•"/>
      <w:lvlJc w:val="left"/>
      <w:pPr>
        <w:ind w:left="2728" w:hanging="360"/>
      </w:pPr>
      <w:rPr>
        <w:rFonts w:hint="default"/>
        <w:lang w:val="en-US" w:eastAsia="en-US" w:bidi="ar-SA"/>
      </w:rPr>
    </w:lvl>
    <w:lvl w:ilvl="3" w:tplc="5C5A4082">
      <w:numFmt w:val="bullet"/>
      <w:lvlText w:val="•"/>
      <w:lvlJc w:val="left"/>
      <w:pPr>
        <w:ind w:left="3612" w:hanging="360"/>
      </w:pPr>
      <w:rPr>
        <w:rFonts w:hint="default"/>
        <w:lang w:val="en-US" w:eastAsia="en-US" w:bidi="ar-SA"/>
      </w:rPr>
    </w:lvl>
    <w:lvl w:ilvl="4" w:tplc="1FAEAB06">
      <w:numFmt w:val="bullet"/>
      <w:lvlText w:val="•"/>
      <w:lvlJc w:val="left"/>
      <w:pPr>
        <w:ind w:left="4496" w:hanging="360"/>
      </w:pPr>
      <w:rPr>
        <w:rFonts w:hint="default"/>
        <w:lang w:val="en-US" w:eastAsia="en-US" w:bidi="ar-SA"/>
      </w:rPr>
    </w:lvl>
    <w:lvl w:ilvl="5" w:tplc="72440972">
      <w:numFmt w:val="bullet"/>
      <w:lvlText w:val="•"/>
      <w:lvlJc w:val="left"/>
      <w:pPr>
        <w:ind w:left="5380" w:hanging="360"/>
      </w:pPr>
      <w:rPr>
        <w:rFonts w:hint="default"/>
        <w:lang w:val="en-US" w:eastAsia="en-US" w:bidi="ar-SA"/>
      </w:rPr>
    </w:lvl>
    <w:lvl w:ilvl="6" w:tplc="C30ADA3A">
      <w:numFmt w:val="bullet"/>
      <w:lvlText w:val="•"/>
      <w:lvlJc w:val="left"/>
      <w:pPr>
        <w:ind w:left="6264" w:hanging="360"/>
      </w:pPr>
      <w:rPr>
        <w:rFonts w:hint="default"/>
        <w:lang w:val="en-US" w:eastAsia="en-US" w:bidi="ar-SA"/>
      </w:rPr>
    </w:lvl>
    <w:lvl w:ilvl="7" w:tplc="8AEE34E8">
      <w:numFmt w:val="bullet"/>
      <w:lvlText w:val="•"/>
      <w:lvlJc w:val="left"/>
      <w:pPr>
        <w:ind w:left="7148" w:hanging="360"/>
      </w:pPr>
      <w:rPr>
        <w:rFonts w:hint="default"/>
        <w:lang w:val="en-US" w:eastAsia="en-US" w:bidi="ar-SA"/>
      </w:rPr>
    </w:lvl>
    <w:lvl w:ilvl="8" w:tplc="0F4AF596">
      <w:numFmt w:val="bullet"/>
      <w:lvlText w:val="•"/>
      <w:lvlJc w:val="left"/>
      <w:pPr>
        <w:ind w:left="8032" w:hanging="360"/>
      </w:pPr>
      <w:rPr>
        <w:rFonts w:hint="default"/>
        <w:lang w:val="en-US" w:eastAsia="en-US" w:bidi="ar-SA"/>
      </w:rPr>
    </w:lvl>
  </w:abstractNum>
  <w:abstractNum w:abstractNumId="5" w15:restartNumberingAfterBreak="0">
    <w:nsid w:val="57C97399"/>
    <w:multiLevelType w:val="hybridMultilevel"/>
    <w:tmpl w:val="0046E58E"/>
    <w:lvl w:ilvl="0" w:tplc="39140D04">
      <w:numFmt w:val="bullet"/>
      <w:lvlText w:val=""/>
      <w:lvlJc w:val="left"/>
      <w:pPr>
        <w:ind w:left="861" w:hanging="360"/>
      </w:pPr>
      <w:rPr>
        <w:rFonts w:ascii="Symbol" w:eastAsia="Symbol" w:hAnsi="Symbol" w:cs="Symbol" w:hint="default"/>
        <w:b w:val="0"/>
        <w:bCs w:val="0"/>
        <w:i w:val="0"/>
        <w:iCs w:val="0"/>
        <w:w w:val="100"/>
        <w:sz w:val="22"/>
        <w:szCs w:val="22"/>
        <w:lang w:val="en-US" w:eastAsia="en-US" w:bidi="ar-SA"/>
      </w:rPr>
    </w:lvl>
    <w:lvl w:ilvl="1" w:tplc="C0D4F912">
      <w:numFmt w:val="bullet"/>
      <w:lvlText w:val="•"/>
      <w:lvlJc w:val="left"/>
      <w:pPr>
        <w:ind w:left="1754" w:hanging="360"/>
      </w:pPr>
      <w:rPr>
        <w:rFonts w:hint="default"/>
        <w:lang w:val="en-US" w:eastAsia="en-US" w:bidi="ar-SA"/>
      </w:rPr>
    </w:lvl>
    <w:lvl w:ilvl="2" w:tplc="E3E0ADBC">
      <w:numFmt w:val="bullet"/>
      <w:lvlText w:val="•"/>
      <w:lvlJc w:val="left"/>
      <w:pPr>
        <w:ind w:left="2648" w:hanging="360"/>
      </w:pPr>
      <w:rPr>
        <w:rFonts w:hint="default"/>
        <w:lang w:val="en-US" w:eastAsia="en-US" w:bidi="ar-SA"/>
      </w:rPr>
    </w:lvl>
    <w:lvl w:ilvl="3" w:tplc="6FE069BE">
      <w:numFmt w:val="bullet"/>
      <w:lvlText w:val="•"/>
      <w:lvlJc w:val="left"/>
      <w:pPr>
        <w:ind w:left="3542" w:hanging="360"/>
      </w:pPr>
      <w:rPr>
        <w:rFonts w:hint="default"/>
        <w:lang w:val="en-US" w:eastAsia="en-US" w:bidi="ar-SA"/>
      </w:rPr>
    </w:lvl>
    <w:lvl w:ilvl="4" w:tplc="39528298">
      <w:numFmt w:val="bullet"/>
      <w:lvlText w:val="•"/>
      <w:lvlJc w:val="left"/>
      <w:pPr>
        <w:ind w:left="4436" w:hanging="360"/>
      </w:pPr>
      <w:rPr>
        <w:rFonts w:hint="default"/>
        <w:lang w:val="en-US" w:eastAsia="en-US" w:bidi="ar-SA"/>
      </w:rPr>
    </w:lvl>
    <w:lvl w:ilvl="5" w:tplc="7480CABC">
      <w:numFmt w:val="bullet"/>
      <w:lvlText w:val="•"/>
      <w:lvlJc w:val="left"/>
      <w:pPr>
        <w:ind w:left="5330" w:hanging="360"/>
      </w:pPr>
      <w:rPr>
        <w:rFonts w:hint="default"/>
        <w:lang w:val="en-US" w:eastAsia="en-US" w:bidi="ar-SA"/>
      </w:rPr>
    </w:lvl>
    <w:lvl w:ilvl="6" w:tplc="2C6808EC">
      <w:numFmt w:val="bullet"/>
      <w:lvlText w:val="•"/>
      <w:lvlJc w:val="left"/>
      <w:pPr>
        <w:ind w:left="6224" w:hanging="360"/>
      </w:pPr>
      <w:rPr>
        <w:rFonts w:hint="default"/>
        <w:lang w:val="en-US" w:eastAsia="en-US" w:bidi="ar-SA"/>
      </w:rPr>
    </w:lvl>
    <w:lvl w:ilvl="7" w:tplc="8D06B094">
      <w:numFmt w:val="bullet"/>
      <w:lvlText w:val="•"/>
      <w:lvlJc w:val="left"/>
      <w:pPr>
        <w:ind w:left="7118" w:hanging="360"/>
      </w:pPr>
      <w:rPr>
        <w:rFonts w:hint="default"/>
        <w:lang w:val="en-US" w:eastAsia="en-US" w:bidi="ar-SA"/>
      </w:rPr>
    </w:lvl>
    <w:lvl w:ilvl="8" w:tplc="BCEAD7A6">
      <w:numFmt w:val="bullet"/>
      <w:lvlText w:val="•"/>
      <w:lvlJc w:val="left"/>
      <w:pPr>
        <w:ind w:left="8012" w:hanging="360"/>
      </w:pPr>
      <w:rPr>
        <w:rFonts w:hint="default"/>
        <w:lang w:val="en-US" w:eastAsia="en-US" w:bidi="ar-SA"/>
      </w:rPr>
    </w:lvl>
  </w:abstractNum>
  <w:abstractNum w:abstractNumId="6" w15:restartNumberingAfterBreak="0">
    <w:nsid w:val="5AC45F04"/>
    <w:multiLevelType w:val="hybridMultilevel"/>
    <w:tmpl w:val="F454D4B2"/>
    <w:lvl w:ilvl="0" w:tplc="2A00B95A">
      <w:numFmt w:val="bullet"/>
      <w:lvlText w:val=""/>
      <w:lvlJc w:val="left"/>
      <w:pPr>
        <w:ind w:left="961" w:hanging="360"/>
      </w:pPr>
      <w:rPr>
        <w:rFonts w:ascii="Symbol" w:eastAsia="Symbol" w:hAnsi="Symbol" w:cs="Symbol" w:hint="default"/>
        <w:b w:val="0"/>
        <w:bCs w:val="0"/>
        <w:i w:val="0"/>
        <w:iCs w:val="0"/>
        <w:w w:val="100"/>
        <w:sz w:val="22"/>
        <w:szCs w:val="22"/>
        <w:lang w:val="en-US" w:eastAsia="en-US" w:bidi="ar-SA"/>
      </w:rPr>
    </w:lvl>
    <w:lvl w:ilvl="1" w:tplc="594875A2">
      <w:numFmt w:val="bullet"/>
      <w:lvlText w:val="•"/>
      <w:lvlJc w:val="left"/>
      <w:pPr>
        <w:ind w:left="1844" w:hanging="360"/>
      </w:pPr>
      <w:rPr>
        <w:rFonts w:hint="default"/>
        <w:lang w:val="en-US" w:eastAsia="en-US" w:bidi="ar-SA"/>
      </w:rPr>
    </w:lvl>
    <w:lvl w:ilvl="2" w:tplc="508A35DC">
      <w:numFmt w:val="bullet"/>
      <w:lvlText w:val="•"/>
      <w:lvlJc w:val="left"/>
      <w:pPr>
        <w:ind w:left="2728" w:hanging="360"/>
      </w:pPr>
      <w:rPr>
        <w:rFonts w:hint="default"/>
        <w:lang w:val="en-US" w:eastAsia="en-US" w:bidi="ar-SA"/>
      </w:rPr>
    </w:lvl>
    <w:lvl w:ilvl="3" w:tplc="8CF29F34">
      <w:numFmt w:val="bullet"/>
      <w:lvlText w:val="•"/>
      <w:lvlJc w:val="left"/>
      <w:pPr>
        <w:ind w:left="3612" w:hanging="360"/>
      </w:pPr>
      <w:rPr>
        <w:rFonts w:hint="default"/>
        <w:lang w:val="en-US" w:eastAsia="en-US" w:bidi="ar-SA"/>
      </w:rPr>
    </w:lvl>
    <w:lvl w:ilvl="4" w:tplc="0960E208">
      <w:numFmt w:val="bullet"/>
      <w:lvlText w:val="•"/>
      <w:lvlJc w:val="left"/>
      <w:pPr>
        <w:ind w:left="4496" w:hanging="360"/>
      </w:pPr>
      <w:rPr>
        <w:rFonts w:hint="default"/>
        <w:lang w:val="en-US" w:eastAsia="en-US" w:bidi="ar-SA"/>
      </w:rPr>
    </w:lvl>
    <w:lvl w:ilvl="5" w:tplc="DF9C1586">
      <w:numFmt w:val="bullet"/>
      <w:lvlText w:val="•"/>
      <w:lvlJc w:val="left"/>
      <w:pPr>
        <w:ind w:left="5380" w:hanging="360"/>
      </w:pPr>
      <w:rPr>
        <w:rFonts w:hint="default"/>
        <w:lang w:val="en-US" w:eastAsia="en-US" w:bidi="ar-SA"/>
      </w:rPr>
    </w:lvl>
    <w:lvl w:ilvl="6" w:tplc="1A56A25C">
      <w:numFmt w:val="bullet"/>
      <w:lvlText w:val="•"/>
      <w:lvlJc w:val="left"/>
      <w:pPr>
        <w:ind w:left="6264" w:hanging="360"/>
      </w:pPr>
      <w:rPr>
        <w:rFonts w:hint="default"/>
        <w:lang w:val="en-US" w:eastAsia="en-US" w:bidi="ar-SA"/>
      </w:rPr>
    </w:lvl>
    <w:lvl w:ilvl="7" w:tplc="1DB898A2">
      <w:numFmt w:val="bullet"/>
      <w:lvlText w:val="•"/>
      <w:lvlJc w:val="left"/>
      <w:pPr>
        <w:ind w:left="7148" w:hanging="360"/>
      </w:pPr>
      <w:rPr>
        <w:rFonts w:hint="default"/>
        <w:lang w:val="en-US" w:eastAsia="en-US" w:bidi="ar-SA"/>
      </w:rPr>
    </w:lvl>
    <w:lvl w:ilvl="8" w:tplc="2C981EFA">
      <w:numFmt w:val="bullet"/>
      <w:lvlText w:val="•"/>
      <w:lvlJc w:val="left"/>
      <w:pPr>
        <w:ind w:left="8032" w:hanging="360"/>
      </w:pPr>
      <w:rPr>
        <w:rFonts w:hint="default"/>
        <w:lang w:val="en-US" w:eastAsia="en-US" w:bidi="ar-SA"/>
      </w:rPr>
    </w:lvl>
  </w:abstractNum>
  <w:abstractNum w:abstractNumId="7" w15:restartNumberingAfterBreak="0">
    <w:nsid w:val="60061D51"/>
    <w:multiLevelType w:val="hybridMultilevel"/>
    <w:tmpl w:val="B9CC416A"/>
    <w:lvl w:ilvl="0" w:tplc="F67219EA">
      <w:start w:val="1"/>
      <w:numFmt w:val="decimal"/>
      <w:lvlText w:val="%1."/>
      <w:lvlJc w:val="left"/>
      <w:pPr>
        <w:ind w:left="961" w:hanging="345"/>
        <w:jc w:val="left"/>
      </w:pPr>
      <w:rPr>
        <w:rFonts w:ascii="Times New Roman" w:eastAsia="Times New Roman" w:hAnsi="Times New Roman" w:cs="Times New Roman" w:hint="default"/>
        <w:b w:val="0"/>
        <w:bCs w:val="0"/>
        <w:i w:val="0"/>
        <w:iCs w:val="0"/>
        <w:w w:val="100"/>
        <w:sz w:val="22"/>
        <w:szCs w:val="22"/>
        <w:lang w:val="en-US" w:eastAsia="en-US" w:bidi="ar-SA"/>
      </w:rPr>
    </w:lvl>
    <w:lvl w:ilvl="1" w:tplc="A3021006">
      <w:numFmt w:val="bullet"/>
      <w:lvlText w:val="•"/>
      <w:lvlJc w:val="left"/>
      <w:pPr>
        <w:ind w:left="1844" w:hanging="345"/>
      </w:pPr>
      <w:rPr>
        <w:rFonts w:hint="default"/>
        <w:lang w:val="en-US" w:eastAsia="en-US" w:bidi="ar-SA"/>
      </w:rPr>
    </w:lvl>
    <w:lvl w:ilvl="2" w:tplc="27123AB0">
      <w:numFmt w:val="bullet"/>
      <w:lvlText w:val="•"/>
      <w:lvlJc w:val="left"/>
      <w:pPr>
        <w:ind w:left="2728" w:hanging="345"/>
      </w:pPr>
      <w:rPr>
        <w:rFonts w:hint="default"/>
        <w:lang w:val="en-US" w:eastAsia="en-US" w:bidi="ar-SA"/>
      </w:rPr>
    </w:lvl>
    <w:lvl w:ilvl="3" w:tplc="EAC06E0C">
      <w:numFmt w:val="bullet"/>
      <w:lvlText w:val="•"/>
      <w:lvlJc w:val="left"/>
      <w:pPr>
        <w:ind w:left="3612" w:hanging="345"/>
      </w:pPr>
      <w:rPr>
        <w:rFonts w:hint="default"/>
        <w:lang w:val="en-US" w:eastAsia="en-US" w:bidi="ar-SA"/>
      </w:rPr>
    </w:lvl>
    <w:lvl w:ilvl="4" w:tplc="36FA8950">
      <w:numFmt w:val="bullet"/>
      <w:lvlText w:val="•"/>
      <w:lvlJc w:val="left"/>
      <w:pPr>
        <w:ind w:left="4496" w:hanging="345"/>
      </w:pPr>
      <w:rPr>
        <w:rFonts w:hint="default"/>
        <w:lang w:val="en-US" w:eastAsia="en-US" w:bidi="ar-SA"/>
      </w:rPr>
    </w:lvl>
    <w:lvl w:ilvl="5" w:tplc="5B7E5CF0">
      <w:numFmt w:val="bullet"/>
      <w:lvlText w:val="•"/>
      <w:lvlJc w:val="left"/>
      <w:pPr>
        <w:ind w:left="5380" w:hanging="345"/>
      </w:pPr>
      <w:rPr>
        <w:rFonts w:hint="default"/>
        <w:lang w:val="en-US" w:eastAsia="en-US" w:bidi="ar-SA"/>
      </w:rPr>
    </w:lvl>
    <w:lvl w:ilvl="6" w:tplc="00422FDC">
      <w:numFmt w:val="bullet"/>
      <w:lvlText w:val="•"/>
      <w:lvlJc w:val="left"/>
      <w:pPr>
        <w:ind w:left="6264" w:hanging="345"/>
      </w:pPr>
      <w:rPr>
        <w:rFonts w:hint="default"/>
        <w:lang w:val="en-US" w:eastAsia="en-US" w:bidi="ar-SA"/>
      </w:rPr>
    </w:lvl>
    <w:lvl w:ilvl="7" w:tplc="67BAE3CC">
      <w:numFmt w:val="bullet"/>
      <w:lvlText w:val="•"/>
      <w:lvlJc w:val="left"/>
      <w:pPr>
        <w:ind w:left="7148" w:hanging="345"/>
      </w:pPr>
      <w:rPr>
        <w:rFonts w:hint="default"/>
        <w:lang w:val="en-US" w:eastAsia="en-US" w:bidi="ar-SA"/>
      </w:rPr>
    </w:lvl>
    <w:lvl w:ilvl="8" w:tplc="BA96944E">
      <w:numFmt w:val="bullet"/>
      <w:lvlText w:val="•"/>
      <w:lvlJc w:val="left"/>
      <w:pPr>
        <w:ind w:left="8032" w:hanging="345"/>
      </w:pPr>
      <w:rPr>
        <w:rFonts w:hint="default"/>
        <w:lang w:val="en-US" w:eastAsia="en-US" w:bidi="ar-SA"/>
      </w:rPr>
    </w:lvl>
  </w:abstractNum>
  <w:num w:numId="1">
    <w:abstractNumId w:val="2"/>
  </w:num>
  <w:num w:numId="2">
    <w:abstractNumId w:val="7"/>
  </w:num>
  <w:num w:numId="3">
    <w:abstractNumId w:val="0"/>
  </w:num>
  <w:num w:numId="4">
    <w:abstractNumId w:val="3"/>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57CBF"/>
    <w:rsid w:val="00757CBF"/>
    <w:rsid w:val="00963142"/>
    <w:rsid w:val="00CA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F0A6E1"/>
  <w15:docId w15:val="{3F9D3762-58CA-4EC6-A665-864BCCFE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1" w:after="18"/>
      <w:ind w:left="4137" w:right="798" w:hanging="2206"/>
    </w:pPr>
    <w:rPr>
      <w:b/>
      <w:bCs/>
      <w:sz w:val="30"/>
      <w:szCs w:val="30"/>
    </w:rPr>
  </w:style>
  <w:style w:type="paragraph" w:styleId="ListParagraph">
    <w:name w:val="List Paragraph"/>
    <w:basedOn w:val="Normal"/>
    <w:uiPriority w:val="1"/>
    <w:qFormat/>
    <w:pPr>
      <w:ind w:left="961" w:hanging="360"/>
    </w:pPr>
  </w:style>
  <w:style w:type="paragraph" w:customStyle="1" w:styleId="TableParagraph">
    <w:name w:val="Table Paragraph"/>
    <w:basedOn w:val="Normal"/>
    <w:uiPriority w:val="1"/>
    <w:qFormat/>
    <w:pPr>
      <w:ind w:left="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rdfglobal.org/" TargetMode="External"/><Relationship Id="rId13" Type="http://schemas.openxmlformats.org/officeDocument/2006/relationships/hyperlink" Target="http://www.crdfglobal.org/grants-and-grantees/faqs%2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ysig@crdfglobal.org" TargetMode="External"/><Relationship Id="rId12" Type="http://schemas.openxmlformats.org/officeDocument/2006/relationships/hyperlink" Target="https://www.crdfglobal.org/docs/default-document-library/cysig-faq.docx" TargetMode="External"/><Relationship Id="rId17" Type="http://schemas.openxmlformats.org/officeDocument/2006/relationships/hyperlink" Target="mailto:cysig@crdfglobal.org" TargetMode="External"/><Relationship Id="rId2" Type="http://schemas.openxmlformats.org/officeDocument/2006/relationships/styles" Target="styles.xml"/><Relationship Id="rId16" Type="http://schemas.openxmlformats.org/officeDocument/2006/relationships/hyperlink" Target="mailto:cysig@crdfgloba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dfglobal.org/docs/default-document-library/cysig-faq.docx" TargetMode="External"/><Relationship Id="rId5" Type="http://schemas.openxmlformats.org/officeDocument/2006/relationships/footnotes" Target="footnotes.xml"/><Relationship Id="rId15" Type="http://schemas.openxmlformats.org/officeDocument/2006/relationships/hyperlink" Target="mailto:cybsig@crdfglobal.or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rdfglobal.org/grants/fellowships-funding-opportunities" TargetMode="External"/><Relationship Id="rId14" Type="http://schemas.openxmlformats.org/officeDocument/2006/relationships/hyperlink" Target="http://www.crdfglobal.org/grants-and-grantees/faqs%2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9863</Characters>
  <Application>Microsoft Office Word</Application>
  <DocSecurity>0</DocSecurity>
  <Lines>82</Lines>
  <Paragraphs>23</Paragraphs>
  <ScaleCrop>false</ScaleCrop>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Ferrusca, Ana</dc:creator>
  <cp:lastModifiedBy>Wolfe, Allison</cp:lastModifiedBy>
  <cp:revision>3</cp:revision>
  <dcterms:created xsi:type="dcterms:W3CDTF">2022-08-02T13:35:00Z</dcterms:created>
  <dcterms:modified xsi:type="dcterms:W3CDTF">2022-08-02T13:35:00Z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vt:lpwstr>
  </property>
  <property fmtid="{D5CDD505-2E9C-101B-9397-08002B2CF9AE}" pid="4" name="LastSaved">
    <vt:filetime>2022-08-02T00:00:00Z</vt:filetime>
  </property>
</Properties>
</file>